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4B3E0D" w14:textId="77777777" w:rsidR="00BA0A1F" w:rsidRPr="00E45586" w:rsidRDefault="00BA0A1F" w:rsidP="00BA0A1F">
      <w:pPr>
        <w:spacing w:after="0"/>
        <w:ind w:left="-1440" w:right="10694"/>
        <w:rPr>
          <w:rFonts w:asciiTheme="majorHAnsi" w:hAnsiTheme="majorHAnsi" w:cstheme="majorHAnsi"/>
        </w:rPr>
      </w:pPr>
    </w:p>
    <w:p w14:paraId="32982B13" w14:textId="77777777" w:rsidR="00BA0A1F" w:rsidRPr="00E45586" w:rsidRDefault="00BA0A1F" w:rsidP="00BA0A1F">
      <w:pPr>
        <w:rPr>
          <w:rFonts w:asciiTheme="majorHAnsi" w:hAnsiTheme="majorHAnsi" w:cstheme="majorHAnsi"/>
          <w:sz w:val="36"/>
        </w:rPr>
      </w:pPr>
    </w:p>
    <w:p w14:paraId="12B95424" w14:textId="77777777" w:rsidR="00BA0A1F" w:rsidRPr="00E45586" w:rsidRDefault="00BA0A1F" w:rsidP="00BA0A1F">
      <w:pPr>
        <w:rPr>
          <w:rFonts w:asciiTheme="majorHAnsi" w:hAnsiTheme="majorHAnsi" w:cstheme="majorHAnsi"/>
          <w:sz w:val="36"/>
        </w:rPr>
      </w:pPr>
    </w:p>
    <w:p w14:paraId="6ADDB38E" w14:textId="5AE827EB" w:rsidR="00BA0A1F" w:rsidRPr="00E45586" w:rsidRDefault="00BA0A1F" w:rsidP="00BA0A1F">
      <w:pPr>
        <w:jc w:val="center"/>
        <w:rPr>
          <w:rFonts w:asciiTheme="majorHAnsi" w:hAnsiTheme="majorHAnsi" w:cstheme="majorHAnsi"/>
          <w:sz w:val="36"/>
        </w:rPr>
      </w:pPr>
    </w:p>
    <w:p w14:paraId="563E3D8E" w14:textId="77777777" w:rsidR="00BA0A1F" w:rsidRPr="00E45586" w:rsidRDefault="00BA0A1F" w:rsidP="00BA0A1F">
      <w:pPr>
        <w:rPr>
          <w:rFonts w:asciiTheme="majorHAnsi" w:hAnsiTheme="majorHAnsi" w:cstheme="majorHAnsi"/>
          <w:sz w:val="36"/>
        </w:rPr>
      </w:pPr>
    </w:p>
    <w:p w14:paraId="2CCC4AE0" w14:textId="77777777" w:rsidR="00BA0A1F" w:rsidRPr="00E45586" w:rsidRDefault="00BA0A1F" w:rsidP="00BA0A1F">
      <w:pPr>
        <w:rPr>
          <w:rFonts w:asciiTheme="majorHAnsi" w:hAnsiTheme="majorHAnsi" w:cstheme="majorHAnsi"/>
          <w:sz w:val="36"/>
        </w:rPr>
      </w:pPr>
    </w:p>
    <w:p w14:paraId="3461487F" w14:textId="77777777" w:rsidR="00BA0A1F" w:rsidRPr="00E45586" w:rsidRDefault="00BA0A1F" w:rsidP="00BA0A1F">
      <w:pPr>
        <w:rPr>
          <w:rFonts w:asciiTheme="majorHAnsi" w:hAnsiTheme="majorHAnsi" w:cstheme="majorHAnsi"/>
          <w:sz w:val="36"/>
        </w:rPr>
      </w:pPr>
    </w:p>
    <w:p w14:paraId="1326F0CE" w14:textId="77777777" w:rsidR="00BA0A1F" w:rsidRPr="00E45586" w:rsidRDefault="00BA0A1F" w:rsidP="00BA0A1F">
      <w:pPr>
        <w:rPr>
          <w:rFonts w:asciiTheme="majorHAnsi" w:hAnsiTheme="majorHAnsi" w:cstheme="majorHAnsi"/>
          <w:sz w:val="36"/>
        </w:rPr>
      </w:pPr>
    </w:p>
    <w:p w14:paraId="57F0B8F2" w14:textId="77777777" w:rsidR="00BA0A1F" w:rsidRPr="00E45586" w:rsidRDefault="00B76A40" w:rsidP="00BA0A1F">
      <w:pPr>
        <w:rPr>
          <w:rFonts w:asciiTheme="majorHAnsi" w:hAnsiTheme="majorHAnsi" w:cstheme="majorHAnsi"/>
          <w:sz w:val="36"/>
        </w:rPr>
      </w:pPr>
      <w:r w:rsidRPr="00E45586">
        <w:rPr>
          <w:rFonts w:asciiTheme="majorHAnsi" w:hAnsiTheme="majorHAnsi" w:cstheme="majorHAnsi"/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EF47250" wp14:editId="02D25ECD">
                <wp:simplePos x="0" y="0"/>
                <wp:positionH relativeFrom="column">
                  <wp:posOffset>200660</wp:posOffset>
                </wp:positionH>
                <wp:positionV relativeFrom="paragraph">
                  <wp:posOffset>245110</wp:posOffset>
                </wp:positionV>
                <wp:extent cx="5628005" cy="1304925"/>
                <wp:effectExtent l="0" t="0" r="0" b="0"/>
                <wp:wrapNone/>
                <wp:docPr id="2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628005" cy="1304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C2A1C7" w14:textId="77777777" w:rsidR="00BA0A1F" w:rsidRDefault="00BA0A1F" w:rsidP="00BA0A1F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="Calibri Light" w:hAnsi="Calibri Light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</w:pPr>
                            <w:r w:rsidRPr="00BA0A1F">
                              <w:rPr>
                                <w:rFonts w:ascii="Calibri Light" w:hAnsi="Calibri Light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  <w:t>Procedimiento para el</w:t>
                            </w:r>
                          </w:p>
                          <w:p w14:paraId="6DC5205D" w14:textId="77777777" w:rsidR="00BA0A1F" w:rsidRPr="00BA0A1F" w:rsidRDefault="00BA0A1F" w:rsidP="00BA0A1F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="Calibri Light" w:hAnsi="Calibri Light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</w:pPr>
                            <w:r w:rsidRPr="00BA0A1F">
                              <w:rPr>
                                <w:rFonts w:ascii="Calibri Light" w:hAnsi="Calibri Light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  <w:t xml:space="preserve">Área de </w:t>
                            </w:r>
                            <w:r w:rsidR="00B76A40">
                              <w:rPr>
                                <w:rFonts w:ascii="Calibri Light" w:hAnsi="Calibri Light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  <w:t>Inventarios</w:t>
                            </w:r>
                          </w:p>
                          <w:p w14:paraId="3E777E28" w14:textId="77777777" w:rsidR="00BA0A1F" w:rsidRPr="00AF4663" w:rsidRDefault="00BA0A1F" w:rsidP="00BA0A1F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b/>
                                <w:sz w:val="44"/>
                                <w:szCs w:val="60"/>
                              </w:rPr>
                            </w:pP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47250" id="Título 1" o:spid="_x0000_s1026" style="position:absolute;margin-left:15.8pt;margin-top:19.3pt;width:443.15pt;height:102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" filled="f" stroked="f">
                <o:lock v:ext="edit" grouping="t"/>
                <v:textbox>
                  <w:txbxContent>
                    <w:p w14:paraId="48C2A1C7" w14:textId="77777777" w:rsidR="00BA0A1F" w:rsidRDefault="00BA0A1F" w:rsidP="00BA0A1F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="Calibri Light" w:hAnsi="Calibri Light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</w:rPr>
                      </w:pPr>
                      <w:r w:rsidRPr="00BA0A1F">
                        <w:rPr>
                          <w:rFonts w:ascii="Calibri Light" w:hAnsi="Calibri Light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</w:rPr>
                        <w:t>Procedimiento para el</w:t>
                      </w:r>
                    </w:p>
                    <w:p w14:paraId="6DC5205D" w14:textId="77777777" w:rsidR="00BA0A1F" w:rsidRPr="00BA0A1F" w:rsidRDefault="00BA0A1F" w:rsidP="00BA0A1F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="Calibri Light" w:hAnsi="Calibri Light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</w:rPr>
                      </w:pPr>
                      <w:r w:rsidRPr="00BA0A1F">
                        <w:rPr>
                          <w:rFonts w:ascii="Calibri Light" w:hAnsi="Calibri Light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</w:rPr>
                        <w:t xml:space="preserve">Área de </w:t>
                      </w:r>
                      <w:r w:rsidR="00B76A40">
                        <w:rPr>
                          <w:rFonts w:ascii="Calibri Light" w:hAnsi="Calibri Light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</w:rPr>
                        <w:t>Inventarios</w:t>
                      </w:r>
                    </w:p>
                    <w:p w14:paraId="3E777E28" w14:textId="77777777" w:rsidR="00BA0A1F" w:rsidRPr="00AF4663" w:rsidRDefault="00BA0A1F" w:rsidP="00BA0A1F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b/>
                          <w:sz w:val="44"/>
                          <w:szCs w:val="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45586">
        <w:rPr>
          <w:rFonts w:asciiTheme="majorHAnsi" w:hAnsiTheme="majorHAnsi" w:cstheme="majorHAnsi"/>
          <w:noProof/>
          <w:lang w:eastAsia="es-GT"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5B8B9C23" wp14:editId="15F1D75E">
                <wp:simplePos x="0" y="0"/>
                <wp:positionH relativeFrom="column">
                  <wp:posOffset>200660</wp:posOffset>
                </wp:positionH>
                <wp:positionV relativeFrom="paragraph">
                  <wp:posOffset>26034</wp:posOffset>
                </wp:positionV>
                <wp:extent cx="5628005" cy="0"/>
                <wp:effectExtent l="0" t="0" r="29845" b="19050"/>
                <wp:wrapNone/>
                <wp:docPr id="8" name="Conector rec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5496A" id="Conector recto 7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.8pt,2.05pt" to="458.9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" strokecolor="#7f7f7f" strokeweight="1.5pt">
                <o:lock v:ext="edit" shapetype="f"/>
              </v:line>
            </w:pict>
          </mc:Fallback>
        </mc:AlternateContent>
      </w:r>
    </w:p>
    <w:p w14:paraId="48F3F8E6" w14:textId="77777777" w:rsidR="00BA0A1F" w:rsidRPr="00E45586" w:rsidRDefault="00BA0A1F" w:rsidP="00BA0A1F">
      <w:pPr>
        <w:rPr>
          <w:rFonts w:asciiTheme="majorHAnsi" w:hAnsiTheme="majorHAnsi" w:cstheme="majorHAnsi"/>
          <w:sz w:val="36"/>
        </w:rPr>
      </w:pPr>
    </w:p>
    <w:p w14:paraId="52A0795A" w14:textId="77777777" w:rsidR="00BA0A1F" w:rsidRPr="00E45586" w:rsidRDefault="00BA0A1F" w:rsidP="00BA0A1F">
      <w:pPr>
        <w:rPr>
          <w:rFonts w:asciiTheme="majorHAnsi" w:hAnsiTheme="majorHAnsi" w:cstheme="majorHAnsi"/>
          <w:sz w:val="36"/>
        </w:rPr>
      </w:pPr>
    </w:p>
    <w:p w14:paraId="715C5DD0" w14:textId="77777777" w:rsidR="00BA0A1F" w:rsidRPr="00E45586" w:rsidRDefault="00B76A40" w:rsidP="00BA0A1F">
      <w:pPr>
        <w:rPr>
          <w:rFonts w:asciiTheme="majorHAnsi" w:hAnsiTheme="majorHAnsi" w:cstheme="majorHAnsi"/>
          <w:sz w:val="36"/>
        </w:rPr>
      </w:pPr>
      <w:r w:rsidRPr="00E45586">
        <w:rPr>
          <w:rFonts w:asciiTheme="majorHAnsi" w:hAnsiTheme="majorHAnsi" w:cstheme="majorHAnsi"/>
          <w:noProof/>
          <w:lang w:eastAsia="es-GT"/>
        </w:rPr>
        <mc:AlternateContent>
          <mc:Choice Requires="wps">
            <w:drawing>
              <wp:anchor distT="4294967295" distB="4294967295" distL="114300" distR="114300" simplePos="0" relativeHeight="251658752" behindDoc="0" locked="0" layoutInCell="1" allowOverlap="1" wp14:anchorId="79DFE3CC" wp14:editId="1D330139">
                <wp:simplePos x="0" y="0"/>
                <wp:positionH relativeFrom="column">
                  <wp:posOffset>218440</wp:posOffset>
                </wp:positionH>
                <wp:positionV relativeFrom="paragraph">
                  <wp:posOffset>361314</wp:posOffset>
                </wp:positionV>
                <wp:extent cx="5628005" cy="0"/>
                <wp:effectExtent l="0" t="0" r="29845" b="19050"/>
                <wp:wrapNone/>
                <wp:docPr id="10" name="Conector rec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85648E" id="Conector recto 9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2pt,28.45pt" to="460.35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" strokecolor="#7f7f7f" strokeweight="1.5pt">
                <o:lock v:ext="edit" shapetype="f"/>
              </v:line>
            </w:pict>
          </mc:Fallback>
        </mc:AlternateContent>
      </w:r>
    </w:p>
    <w:p w14:paraId="7F87F8E2" w14:textId="77777777" w:rsidR="00BA0A1F" w:rsidRPr="00E45586" w:rsidRDefault="00BA0A1F" w:rsidP="00BA0A1F">
      <w:pPr>
        <w:rPr>
          <w:rFonts w:asciiTheme="majorHAnsi" w:hAnsiTheme="majorHAnsi" w:cstheme="majorHAnsi"/>
          <w:sz w:val="36"/>
        </w:rPr>
      </w:pPr>
    </w:p>
    <w:p w14:paraId="1E63EDEA" w14:textId="77777777" w:rsidR="00BA0A1F" w:rsidRPr="00E45586" w:rsidRDefault="00BA0A1F" w:rsidP="00BA0A1F">
      <w:pPr>
        <w:rPr>
          <w:rFonts w:asciiTheme="majorHAnsi" w:hAnsiTheme="majorHAnsi" w:cstheme="majorHAnsi"/>
          <w:sz w:val="36"/>
        </w:rPr>
      </w:pPr>
    </w:p>
    <w:p w14:paraId="7AAAEE90" w14:textId="77777777" w:rsidR="00BA0A1F" w:rsidRPr="00E45586" w:rsidRDefault="00BA0A1F" w:rsidP="00BA0A1F">
      <w:pPr>
        <w:rPr>
          <w:rFonts w:asciiTheme="majorHAnsi" w:hAnsiTheme="majorHAnsi" w:cstheme="majorHAnsi"/>
          <w:sz w:val="36"/>
        </w:rPr>
      </w:pPr>
    </w:p>
    <w:p w14:paraId="2DBB4E75" w14:textId="77777777" w:rsidR="00BA0A1F" w:rsidRDefault="00BA0A1F" w:rsidP="00BA0A1F">
      <w:pPr>
        <w:rPr>
          <w:rFonts w:asciiTheme="majorHAnsi" w:hAnsiTheme="majorHAnsi" w:cstheme="majorHAnsi"/>
          <w:sz w:val="36"/>
        </w:rPr>
      </w:pPr>
    </w:p>
    <w:p w14:paraId="7BCC792A" w14:textId="77777777" w:rsidR="008F1AFF" w:rsidRDefault="008F1AFF" w:rsidP="00BA0A1F">
      <w:pPr>
        <w:rPr>
          <w:rFonts w:asciiTheme="majorHAnsi" w:hAnsiTheme="majorHAnsi" w:cstheme="majorHAnsi"/>
          <w:sz w:val="36"/>
        </w:rPr>
      </w:pPr>
    </w:p>
    <w:p w14:paraId="76E0219A" w14:textId="77777777" w:rsidR="008F1AFF" w:rsidRDefault="008F1AFF" w:rsidP="00BA0A1F">
      <w:pPr>
        <w:rPr>
          <w:rFonts w:asciiTheme="majorHAnsi" w:hAnsiTheme="majorHAnsi" w:cstheme="majorHAnsi"/>
          <w:sz w:val="36"/>
        </w:rPr>
      </w:pPr>
    </w:p>
    <w:p w14:paraId="3BB6DC01" w14:textId="77777777" w:rsidR="008F1AFF" w:rsidRDefault="008F1AFF" w:rsidP="00BA0A1F">
      <w:pPr>
        <w:rPr>
          <w:rFonts w:asciiTheme="majorHAnsi" w:hAnsiTheme="majorHAnsi" w:cstheme="majorHAnsi"/>
          <w:sz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260"/>
        <w:gridCol w:w="2538"/>
        <w:gridCol w:w="2213"/>
      </w:tblGrid>
      <w:tr w:rsidR="009135B7" w:rsidRPr="00C23891" w14:paraId="291024EF" w14:textId="77777777" w:rsidTr="00BA0A1F">
        <w:tc>
          <w:tcPr>
            <w:tcW w:w="4077" w:type="dxa"/>
            <w:gridSpan w:val="2"/>
          </w:tcPr>
          <w:p w14:paraId="702647DF" w14:textId="77777777" w:rsidR="009135B7" w:rsidRPr="00C23891" w:rsidRDefault="00BA0A1F" w:rsidP="00B0504A">
            <w:pPr>
              <w:jc w:val="both"/>
              <w:rPr>
                <w:rFonts w:eastAsia="Times New Roman" w:cs="Calibri"/>
                <w:b/>
                <w:lang w:val="es-MX"/>
              </w:rPr>
            </w:pPr>
            <w:r w:rsidRPr="00C23891">
              <w:rPr>
                <w:rFonts w:cs="Calibri"/>
              </w:rPr>
              <w:lastRenderedPageBreak/>
              <w:br w:type="page"/>
            </w:r>
            <w:r w:rsidRPr="00C23891">
              <w:rPr>
                <w:rFonts w:cs="Calibri"/>
                <w:b/>
                <w:lang w:val="es-MX"/>
              </w:rPr>
              <w:br w:type="page"/>
            </w:r>
            <w:r w:rsidR="009135B7" w:rsidRPr="00C23891">
              <w:rPr>
                <w:rFonts w:eastAsia="Times New Roman" w:cs="Calibri"/>
                <w:b/>
                <w:lang w:val="es-MX"/>
              </w:rPr>
              <w:t>Asociación Deportiva Nacional de Tiro con Armas de Caza</w:t>
            </w:r>
          </w:p>
        </w:tc>
        <w:tc>
          <w:tcPr>
            <w:tcW w:w="4751" w:type="dxa"/>
            <w:gridSpan w:val="2"/>
          </w:tcPr>
          <w:p w14:paraId="07A03B50" w14:textId="7CF75172" w:rsidR="009135B7" w:rsidRPr="00C23891" w:rsidRDefault="006161A8" w:rsidP="009A14FB">
            <w:pPr>
              <w:jc w:val="right"/>
              <w:rPr>
                <w:rFonts w:eastAsia="Times New Roman" w:cs="Calibri"/>
                <w:b/>
                <w:lang w:val="es-MX"/>
              </w:rPr>
            </w:pPr>
            <w:r>
              <w:rPr>
                <w:rFonts w:eastAsia="Times New Roman" w:cs="Calibri"/>
                <w:b/>
                <w:lang w:val="es-MX"/>
              </w:rPr>
              <w:t>6</w:t>
            </w:r>
            <w:r w:rsidR="004005DE" w:rsidRPr="00C23891">
              <w:rPr>
                <w:rFonts w:eastAsia="Times New Roman" w:cs="Calibri"/>
                <w:b/>
                <w:lang w:val="es-MX"/>
              </w:rPr>
              <w:t>/</w:t>
            </w:r>
            <w:r>
              <w:rPr>
                <w:rFonts w:eastAsia="Times New Roman" w:cs="Calibri"/>
                <w:b/>
                <w:lang w:val="es-MX"/>
              </w:rPr>
              <w:t>6</w:t>
            </w:r>
          </w:p>
        </w:tc>
      </w:tr>
      <w:tr w:rsidR="009135B7" w:rsidRPr="00C23891" w14:paraId="205637F9" w14:textId="77777777" w:rsidTr="00BA0A1F">
        <w:tc>
          <w:tcPr>
            <w:tcW w:w="4077" w:type="dxa"/>
            <w:gridSpan w:val="2"/>
          </w:tcPr>
          <w:p w14:paraId="6B65B97E" w14:textId="77777777" w:rsidR="004005DE" w:rsidRPr="00C23891" w:rsidRDefault="004005DE" w:rsidP="00C858E6">
            <w:pPr>
              <w:jc w:val="both"/>
              <w:rPr>
                <w:rFonts w:eastAsia="Times New Roman" w:cs="Calibri"/>
                <w:b/>
                <w:lang w:val="es-MX"/>
              </w:rPr>
            </w:pPr>
            <w:r w:rsidRPr="00C23891">
              <w:rPr>
                <w:rFonts w:eastAsia="Times New Roman" w:cs="Calibri"/>
                <w:b/>
                <w:lang w:val="es-MX"/>
              </w:rPr>
              <w:t xml:space="preserve">Procedimiento para el Área de </w:t>
            </w:r>
            <w:r w:rsidR="00C858E6" w:rsidRPr="00C23891">
              <w:rPr>
                <w:rFonts w:eastAsia="Times New Roman" w:cs="Calibri"/>
                <w:b/>
                <w:lang w:val="es-MX"/>
              </w:rPr>
              <w:t>Inventarios</w:t>
            </w:r>
          </w:p>
        </w:tc>
        <w:tc>
          <w:tcPr>
            <w:tcW w:w="4751" w:type="dxa"/>
            <w:gridSpan w:val="2"/>
          </w:tcPr>
          <w:p w14:paraId="3889FA5B" w14:textId="77777777" w:rsidR="009135B7" w:rsidRPr="00C23891" w:rsidRDefault="004005DE" w:rsidP="0070544E">
            <w:pPr>
              <w:jc w:val="both"/>
              <w:rPr>
                <w:rFonts w:eastAsia="Times New Roman" w:cs="Calibri"/>
                <w:b/>
                <w:lang w:val="es-MX"/>
              </w:rPr>
            </w:pPr>
            <w:r w:rsidRPr="00C23891">
              <w:rPr>
                <w:rFonts w:eastAsia="Times New Roman" w:cs="Calibri"/>
                <w:b/>
                <w:lang w:val="es-MX"/>
              </w:rPr>
              <w:t xml:space="preserve">Objetivo: </w:t>
            </w:r>
            <w:r w:rsidRPr="00C23891">
              <w:rPr>
                <w:rFonts w:eastAsia="Times New Roman" w:cs="Calibri"/>
                <w:lang w:val="es-MX"/>
              </w:rPr>
              <w:t xml:space="preserve">Definir un procedimiento para normar </w:t>
            </w:r>
            <w:r w:rsidR="0070544E" w:rsidRPr="00C23891">
              <w:rPr>
                <w:rFonts w:eastAsia="Times New Roman" w:cs="Calibri"/>
                <w:lang w:val="es-MX"/>
              </w:rPr>
              <w:t>el proceso de registro y entrega de bienes</w:t>
            </w:r>
            <w:r w:rsidR="003F7256" w:rsidRPr="00C23891">
              <w:rPr>
                <w:rFonts w:eastAsia="Times New Roman" w:cs="Calibri"/>
                <w:lang w:val="es-MX"/>
              </w:rPr>
              <w:t xml:space="preserve"> fungibles y fijos</w:t>
            </w:r>
            <w:r w:rsidR="003F7256" w:rsidRPr="00C23891">
              <w:rPr>
                <w:rFonts w:eastAsia="Times New Roman" w:cs="Calibri"/>
                <w:b/>
                <w:lang w:val="es-MX"/>
              </w:rPr>
              <w:t xml:space="preserve"> </w:t>
            </w:r>
          </w:p>
        </w:tc>
      </w:tr>
      <w:tr w:rsidR="009135B7" w:rsidRPr="00C23891" w14:paraId="43DA980C" w14:textId="77777777" w:rsidTr="00BA0A1F">
        <w:tc>
          <w:tcPr>
            <w:tcW w:w="4077" w:type="dxa"/>
            <w:gridSpan w:val="2"/>
          </w:tcPr>
          <w:p w14:paraId="26AE06CD" w14:textId="77777777" w:rsidR="009135B7" w:rsidRPr="00C23891" w:rsidRDefault="00F60DD9" w:rsidP="00C23891">
            <w:pPr>
              <w:jc w:val="both"/>
              <w:rPr>
                <w:rFonts w:eastAsia="Times New Roman" w:cs="Calibri"/>
                <w:b/>
                <w:lang w:val="es-MX"/>
              </w:rPr>
            </w:pPr>
            <w:r w:rsidRPr="00C23891">
              <w:rPr>
                <w:rFonts w:cs="Calibri"/>
                <w:b/>
                <w:lang w:val="es-MX"/>
              </w:rPr>
              <w:t xml:space="preserve">Base Legal: </w:t>
            </w:r>
            <w:r w:rsidRPr="00C23891">
              <w:rPr>
                <w:rFonts w:cs="Calibri"/>
                <w:lang w:val="es-MX"/>
              </w:rPr>
              <w:t>Reglamento de Inventarios de los bienes muebles de la Administración Pública y Normas de Control Interno emitidas por la Contraloría General de Cuentas.</w:t>
            </w:r>
            <w:r w:rsidR="00C23891">
              <w:rPr>
                <w:rFonts w:cs="Calibri"/>
                <w:lang w:val="es-MX"/>
              </w:rPr>
              <w:t xml:space="preserve">  </w:t>
            </w:r>
          </w:p>
        </w:tc>
        <w:tc>
          <w:tcPr>
            <w:tcW w:w="4751" w:type="dxa"/>
            <w:gridSpan w:val="2"/>
          </w:tcPr>
          <w:p w14:paraId="7D47BAEA" w14:textId="73CBFF2E" w:rsidR="009135B7" w:rsidRPr="00C23891" w:rsidRDefault="009135B7" w:rsidP="00B0504A">
            <w:pPr>
              <w:jc w:val="both"/>
              <w:rPr>
                <w:rFonts w:eastAsia="Times New Roman" w:cs="Calibri"/>
                <w:b/>
                <w:lang w:val="es-MX"/>
              </w:rPr>
            </w:pPr>
            <w:r w:rsidRPr="00C23891">
              <w:rPr>
                <w:rFonts w:eastAsia="Times New Roman" w:cs="Calibri"/>
                <w:b/>
                <w:lang w:val="es-MX"/>
              </w:rPr>
              <w:t xml:space="preserve">Responsable: </w:t>
            </w:r>
            <w:r w:rsidR="008F1AFF">
              <w:rPr>
                <w:rFonts w:eastAsia="Times New Roman" w:cs="Calibri"/>
                <w:lang w:val="es-MX"/>
              </w:rPr>
              <w:t>Coordinación</w:t>
            </w:r>
            <w:r w:rsidR="0027342B">
              <w:rPr>
                <w:rFonts w:eastAsia="Times New Roman" w:cs="Calibri"/>
                <w:lang w:val="es-MX"/>
              </w:rPr>
              <w:t xml:space="preserve"> - </w:t>
            </w:r>
            <w:r w:rsidR="008F1AFF">
              <w:rPr>
                <w:rFonts w:eastAsia="Times New Roman" w:cs="Calibri"/>
                <w:lang w:val="es-MX"/>
              </w:rPr>
              <w:t>Administrativa</w:t>
            </w:r>
            <w:r w:rsidR="0027342B">
              <w:rPr>
                <w:rFonts w:eastAsia="Times New Roman" w:cs="Calibri"/>
                <w:lang w:val="es-MX"/>
              </w:rPr>
              <w:t xml:space="preserve"> </w:t>
            </w:r>
            <w:r w:rsidR="008F1AFF">
              <w:rPr>
                <w:rFonts w:eastAsia="Times New Roman" w:cs="Calibri"/>
                <w:lang w:val="es-MX"/>
              </w:rPr>
              <w:t>Financiera</w:t>
            </w:r>
          </w:p>
        </w:tc>
      </w:tr>
      <w:tr w:rsidR="009135B7" w:rsidRPr="00C23891" w14:paraId="3A398E36" w14:textId="77777777" w:rsidTr="00B0504A">
        <w:tc>
          <w:tcPr>
            <w:tcW w:w="817" w:type="dxa"/>
          </w:tcPr>
          <w:p w14:paraId="3407D3B6" w14:textId="77777777" w:rsidR="009135B7" w:rsidRPr="00C23891" w:rsidRDefault="009135B7" w:rsidP="00186B05">
            <w:pPr>
              <w:rPr>
                <w:rFonts w:eastAsia="Times New Roman" w:cs="Calibri"/>
                <w:b/>
                <w:lang w:val="es-MX"/>
              </w:rPr>
            </w:pPr>
            <w:r w:rsidRPr="00C23891">
              <w:rPr>
                <w:rFonts w:eastAsia="Times New Roman" w:cs="Calibri"/>
                <w:b/>
                <w:lang w:val="es-MX"/>
              </w:rPr>
              <w:t>No.</w:t>
            </w:r>
          </w:p>
        </w:tc>
        <w:tc>
          <w:tcPr>
            <w:tcW w:w="5798" w:type="dxa"/>
            <w:gridSpan w:val="2"/>
          </w:tcPr>
          <w:p w14:paraId="2B51AE4E" w14:textId="77777777" w:rsidR="009135B7" w:rsidRPr="00C23891" w:rsidRDefault="009135B7" w:rsidP="00B0504A">
            <w:pPr>
              <w:jc w:val="center"/>
              <w:rPr>
                <w:rFonts w:eastAsia="Times New Roman" w:cs="Calibri"/>
                <w:lang w:val="es-MX"/>
              </w:rPr>
            </w:pPr>
            <w:r w:rsidRPr="00C23891">
              <w:rPr>
                <w:rFonts w:eastAsia="Times New Roman" w:cs="Calibri"/>
                <w:b/>
                <w:lang w:val="es-MX"/>
              </w:rPr>
              <w:t>Descripción</w:t>
            </w:r>
          </w:p>
        </w:tc>
        <w:tc>
          <w:tcPr>
            <w:tcW w:w="2213" w:type="dxa"/>
          </w:tcPr>
          <w:p w14:paraId="7798C139" w14:textId="77777777" w:rsidR="009135B7" w:rsidRPr="00C23891" w:rsidRDefault="009135B7" w:rsidP="00B0504A">
            <w:pPr>
              <w:jc w:val="center"/>
              <w:rPr>
                <w:rFonts w:eastAsia="Times New Roman" w:cs="Calibri"/>
                <w:b/>
                <w:lang w:val="es-MX"/>
              </w:rPr>
            </w:pPr>
            <w:r w:rsidRPr="00C23891">
              <w:rPr>
                <w:rFonts w:eastAsia="Times New Roman" w:cs="Calibri"/>
                <w:b/>
                <w:lang w:val="es-MX"/>
              </w:rPr>
              <w:t>Responsable</w:t>
            </w:r>
          </w:p>
        </w:tc>
      </w:tr>
      <w:tr w:rsidR="00251080" w:rsidRPr="00C23891" w14:paraId="4414935B" w14:textId="77777777" w:rsidTr="00D3714D">
        <w:tc>
          <w:tcPr>
            <w:tcW w:w="817" w:type="dxa"/>
          </w:tcPr>
          <w:p w14:paraId="4D1173AD" w14:textId="77777777" w:rsidR="00251080" w:rsidRPr="00C23891" w:rsidRDefault="00251080" w:rsidP="00D3714D">
            <w:pPr>
              <w:rPr>
                <w:rFonts w:eastAsia="Times New Roman" w:cs="Calibri"/>
                <w:lang w:val="es-MX"/>
              </w:rPr>
            </w:pPr>
          </w:p>
        </w:tc>
        <w:tc>
          <w:tcPr>
            <w:tcW w:w="5798" w:type="dxa"/>
            <w:gridSpan w:val="2"/>
          </w:tcPr>
          <w:p w14:paraId="318F8752" w14:textId="77777777" w:rsidR="00251080" w:rsidRPr="00C23891" w:rsidRDefault="00251080" w:rsidP="00D3714D">
            <w:pPr>
              <w:spacing w:before="160" w:after="0" w:line="240" w:lineRule="auto"/>
              <w:jc w:val="both"/>
              <w:rPr>
                <w:rFonts w:eastAsia="Times New Roman" w:cs="Calibri"/>
                <w:b/>
              </w:rPr>
            </w:pPr>
            <w:r w:rsidRPr="00C23891">
              <w:rPr>
                <w:rFonts w:eastAsia="Times New Roman" w:cs="Calibri"/>
                <w:b/>
              </w:rPr>
              <w:t>REGISTRO DE BIENES MUEBLES</w:t>
            </w:r>
          </w:p>
        </w:tc>
        <w:tc>
          <w:tcPr>
            <w:tcW w:w="2213" w:type="dxa"/>
            <w:vAlign w:val="center"/>
          </w:tcPr>
          <w:p w14:paraId="6A47159A" w14:textId="77777777" w:rsidR="00251080" w:rsidRPr="00C23891" w:rsidRDefault="00251080" w:rsidP="00D3714D">
            <w:pPr>
              <w:jc w:val="center"/>
              <w:rPr>
                <w:rFonts w:eastAsia="Times New Roman" w:cs="Calibri"/>
              </w:rPr>
            </w:pPr>
          </w:p>
        </w:tc>
      </w:tr>
      <w:tr w:rsidR="00B955A9" w:rsidRPr="00C23891" w14:paraId="2483114E" w14:textId="77777777" w:rsidTr="00DE147B">
        <w:tc>
          <w:tcPr>
            <w:tcW w:w="817" w:type="dxa"/>
          </w:tcPr>
          <w:p w14:paraId="6465DECD" w14:textId="77777777" w:rsidR="00B955A9" w:rsidRPr="00C23891" w:rsidRDefault="00B955A9" w:rsidP="00B955A9">
            <w:pPr>
              <w:rPr>
                <w:rFonts w:eastAsia="Times New Roman" w:cs="Calibri"/>
                <w:lang w:val="es-MX"/>
              </w:rPr>
            </w:pPr>
            <w:r w:rsidRPr="00C23891">
              <w:rPr>
                <w:rFonts w:eastAsia="Times New Roman" w:cs="Calibri"/>
                <w:lang w:val="es-MX"/>
              </w:rPr>
              <w:t>1</w:t>
            </w:r>
          </w:p>
        </w:tc>
        <w:tc>
          <w:tcPr>
            <w:tcW w:w="5798" w:type="dxa"/>
            <w:gridSpan w:val="2"/>
          </w:tcPr>
          <w:p w14:paraId="33214906" w14:textId="65C534FA" w:rsidR="00B955A9" w:rsidRPr="003B3880" w:rsidRDefault="00B955A9" w:rsidP="00C23891">
            <w:pPr>
              <w:jc w:val="both"/>
              <w:rPr>
                <w:rFonts w:cs="Calibri"/>
              </w:rPr>
            </w:pPr>
            <w:r w:rsidRPr="003B3880">
              <w:rPr>
                <w:rFonts w:cs="Calibri"/>
              </w:rPr>
              <w:t xml:space="preserve">Verifica el expediente para determinar si falta algún documento o dato importante, para el registro del activo, </w:t>
            </w:r>
            <w:r w:rsidR="006D68B7" w:rsidRPr="003B3880">
              <w:rPr>
                <w:rFonts w:cs="Calibri"/>
              </w:rPr>
              <w:t>con la respectiva factura</w:t>
            </w:r>
          </w:p>
        </w:tc>
        <w:tc>
          <w:tcPr>
            <w:tcW w:w="2213" w:type="dxa"/>
          </w:tcPr>
          <w:p w14:paraId="1EFB29E6" w14:textId="77777777" w:rsidR="00B955A9" w:rsidRPr="003B3880" w:rsidRDefault="00B955A9" w:rsidP="00B955A9">
            <w:pPr>
              <w:jc w:val="center"/>
              <w:rPr>
                <w:rFonts w:cs="Calibri"/>
              </w:rPr>
            </w:pPr>
            <w:r w:rsidRPr="003B3880">
              <w:rPr>
                <w:rFonts w:cs="Calibri"/>
              </w:rPr>
              <w:t>Auxiliar Administrativo</w:t>
            </w:r>
          </w:p>
        </w:tc>
      </w:tr>
      <w:tr w:rsidR="00B955A9" w:rsidRPr="00C23891" w14:paraId="6075EA80" w14:textId="77777777" w:rsidTr="00DE147B">
        <w:tc>
          <w:tcPr>
            <w:tcW w:w="817" w:type="dxa"/>
          </w:tcPr>
          <w:p w14:paraId="533BB261" w14:textId="77777777" w:rsidR="00B955A9" w:rsidRPr="00C23891" w:rsidRDefault="00B955A9" w:rsidP="00B955A9">
            <w:pPr>
              <w:rPr>
                <w:rFonts w:eastAsia="Times New Roman" w:cs="Calibri"/>
                <w:lang w:val="es-MX"/>
              </w:rPr>
            </w:pPr>
            <w:r w:rsidRPr="00C23891">
              <w:rPr>
                <w:rFonts w:eastAsia="Times New Roman" w:cs="Calibri"/>
                <w:lang w:val="es-MX"/>
              </w:rPr>
              <w:t>2</w:t>
            </w:r>
          </w:p>
        </w:tc>
        <w:tc>
          <w:tcPr>
            <w:tcW w:w="5798" w:type="dxa"/>
            <w:gridSpan w:val="2"/>
          </w:tcPr>
          <w:p w14:paraId="3437134C" w14:textId="218D96C9" w:rsidR="00B955A9" w:rsidRPr="00C23891" w:rsidRDefault="00B955A9" w:rsidP="00D26A27">
            <w:pPr>
              <w:jc w:val="both"/>
              <w:rPr>
                <w:rFonts w:cs="Calibri"/>
              </w:rPr>
            </w:pPr>
            <w:r w:rsidRPr="00C23891">
              <w:rPr>
                <w:rFonts w:cs="Calibri"/>
              </w:rPr>
              <w:t xml:space="preserve">Revisa los bienes físicamente y recolecta </w:t>
            </w:r>
            <w:r w:rsidR="003B3880" w:rsidRPr="00C23891">
              <w:rPr>
                <w:rFonts w:cs="Calibri"/>
              </w:rPr>
              <w:t xml:space="preserve">datos </w:t>
            </w:r>
            <w:r w:rsidR="003B3880">
              <w:rPr>
                <w:rFonts w:cs="Calibri"/>
              </w:rPr>
              <w:t>digitalmente</w:t>
            </w:r>
            <w:r w:rsidR="006D68B7">
              <w:rPr>
                <w:rFonts w:cs="Calibri"/>
              </w:rPr>
              <w:t xml:space="preserve"> en formato Excel donde se </w:t>
            </w:r>
            <w:r w:rsidRPr="00C23891">
              <w:rPr>
                <w:rFonts w:cs="Calibri"/>
              </w:rPr>
              <w:t>indiquen la</w:t>
            </w:r>
            <w:r w:rsidR="006D68B7">
              <w:rPr>
                <w:rFonts w:cs="Calibri"/>
              </w:rPr>
              <w:t>s</w:t>
            </w:r>
            <w:r w:rsidRPr="00C23891">
              <w:rPr>
                <w:rFonts w:cs="Calibri"/>
              </w:rPr>
              <w:t xml:space="preserve"> característica</w:t>
            </w:r>
            <w:r w:rsidR="006D68B7">
              <w:rPr>
                <w:rFonts w:cs="Calibri"/>
              </w:rPr>
              <w:t>s</w:t>
            </w:r>
            <w:r w:rsidRPr="00C23891">
              <w:rPr>
                <w:rFonts w:cs="Calibri"/>
              </w:rPr>
              <w:t xml:space="preserve"> que describan detalladamente el bien</w:t>
            </w:r>
          </w:p>
        </w:tc>
        <w:tc>
          <w:tcPr>
            <w:tcW w:w="2213" w:type="dxa"/>
          </w:tcPr>
          <w:p w14:paraId="3FEC1F34" w14:textId="77777777" w:rsidR="00B955A9" w:rsidRPr="00C23891" w:rsidRDefault="00B955A9" w:rsidP="00B955A9">
            <w:pPr>
              <w:jc w:val="center"/>
              <w:rPr>
                <w:rFonts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  <w:tr w:rsidR="00B955A9" w:rsidRPr="00C23891" w14:paraId="22F1DC05" w14:textId="77777777" w:rsidTr="00DE147B">
        <w:tc>
          <w:tcPr>
            <w:tcW w:w="817" w:type="dxa"/>
          </w:tcPr>
          <w:p w14:paraId="26B21DD2" w14:textId="77777777" w:rsidR="00B955A9" w:rsidRPr="00C23891" w:rsidRDefault="00B955A9" w:rsidP="00B955A9">
            <w:pPr>
              <w:rPr>
                <w:rFonts w:eastAsia="Times New Roman" w:cs="Calibri"/>
                <w:lang w:val="es-MX"/>
              </w:rPr>
            </w:pPr>
            <w:r w:rsidRPr="00C23891">
              <w:rPr>
                <w:rFonts w:eastAsia="Times New Roman" w:cs="Calibri"/>
                <w:lang w:val="es-MX"/>
              </w:rPr>
              <w:t>3</w:t>
            </w:r>
          </w:p>
        </w:tc>
        <w:tc>
          <w:tcPr>
            <w:tcW w:w="5798" w:type="dxa"/>
            <w:gridSpan w:val="2"/>
          </w:tcPr>
          <w:p w14:paraId="1A2EDBA8" w14:textId="169FA33A" w:rsidR="00B955A9" w:rsidRPr="00C23891" w:rsidRDefault="00B955A9" w:rsidP="00974196">
            <w:pPr>
              <w:jc w:val="both"/>
              <w:rPr>
                <w:rFonts w:cs="Calibri"/>
              </w:rPr>
            </w:pPr>
            <w:r w:rsidRPr="00C23891">
              <w:rPr>
                <w:rFonts w:cs="Calibri"/>
              </w:rPr>
              <w:t xml:space="preserve">Verifica que los datos recolectados de los </w:t>
            </w:r>
            <w:r w:rsidR="00AB2FF0" w:rsidRPr="00C23891">
              <w:rPr>
                <w:rFonts w:cs="Calibri"/>
              </w:rPr>
              <w:t>bienes</w:t>
            </w:r>
            <w:r w:rsidRPr="00C23891">
              <w:rPr>
                <w:rFonts w:cs="Calibri"/>
              </w:rPr>
              <w:t xml:space="preserve"> coincidan con los datos de</w:t>
            </w:r>
            <w:r w:rsidR="00974196">
              <w:rPr>
                <w:rFonts w:cs="Calibri"/>
              </w:rPr>
              <w:t xml:space="preserve">scritos en la </w:t>
            </w:r>
            <w:r w:rsidRPr="00C23891">
              <w:rPr>
                <w:rFonts w:cs="Calibri"/>
              </w:rPr>
              <w:t xml:space="preserve">forma </w:t>
            </w:r>
            <w:r w:rsidR="00974196">
              <w:rPr>
                <w:rFonts w:cs="Calibri"/>
              </w:rPr>
              <w:t>1-H Constancia de Ingreso a Almacén y a Inventario</w:t>
            </w:r>
          </w:p>
        </w:tc>
        <w:tc>
          <w:tcPr>
            <w:tcW w:w="2213" w:type="dxa"/>
          </w:tcPr>
          <w:p w14:paraId="12AD71C2" w14:textId="77777777" w:rsidR="00B955A9" w:rsidRPr="00C23891" w:rsidRDefault="00B955A9" w:rsidP="00B955A9">
            <w:pPr>
              <w:jc w:val="center"/>
              <w:rPr>
                <w:rFonts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  <w:tr w:rsidR="00B955A9" w:rsidRPr="00C23891" w14:paraId="4E277F8D" w14:textId="77777777" w:rsidTr="00DE147B">
        <w:tc>
          <w:tcPr>
            <w:tcW w:w="817" w:type="dxa"/>
          </w:tcPr>
          <w:p w14:paraId="33927CAA" w14:textId="77777777" w:rsidR="00B955A9" w:rsidRPr="00C23891" w:rsidRDefault="00B955A9" w:rsidP="00B955A9">
            <w:pPr>
              <w:rPr>
                <w:rFonts w:eastAsia="Times New Roman" w:cs="Calibri"/>
                <w:lang w:val="es-MX"/>
              </w:rPr>
            </w:pPr>
            <w:r w:rsidRPr="00C23891">
              <w:rPr>
                <w:rFonts w:eastAsia="Times New Roman" w:cs="Calibri"/>
                <w:lang w:val="es-MX"/>
              </w:rPr>
              <w:t>4</w:t>
            </w:r>
          </w:p>
        </w:tc>
        <w:tc>
          <w:tcPr>
            <w:tcW w:w="5798" w:type="dxa"/>
            <w:gridSpan w:val="2"/>
          </w:tcPr>
          <w:p w14:paraId="15C55F3A" w14:textId="77777777" w:rsidR="00B955A9" w:rsidRPr="00C23891" w:rsidRDefault="00B955A9" w:rsidP="00D26A27">
            <w:pPr>
              <w:jc w:val="both"/>
              <w:rPr>
                <w:rFonts w:cs="Calibri"/>
              </w:rPr>
            </w:pPr>
            <w:r w:rsidRPr="00C23891">
              <w:rPr>
                <w:rFonts w:cs="Calibri"/>
              </w:rPr>
              <w:t xml:space="preserve">Firma la forma 1-H </w:t>
            </w:r>
            <w:r w:rsidR="00974196" w:rsidRPr="00974196">
              <w:rPr>
                <w:rFonts w:cs="Calibri"/>
              </w:rPr>
              <w:t xml:space="preserve">Constancia de Ingreso a Almacén y a Inventario </w:t>
            </w:r>
            <w:r w:rsidRPr="00C23891">
              <w:rPr>
                <w:rFonts w:cs="Calibri"/>
              </w:rPr>
              <w:t>en el espacio "Encargado de Inventarios"</w:t>
            </w:r>
            <w:r w:rsidR="004431BF">
              <w:rPr>
                <w:rFonts w:cs="Calibri"/>
              </w:rPr>
              <w:t xml:space="preserve"> para evidenciar el ingreso a Inventarios</w:t>
            </w:r>
          </w:p>
        </w:tc>
        <w:tc>
          <w:tcPr>
            <w:tcW w:w="2213" w:type="dxa"/>
          </w:tcPr>
          <w:p w14:paraId="4FE2E2E6" w14:textId="77777777" w:rsidR="00B955A9" w:rsidRPr="00C23891" w:rsidRDefault="00B955A9" w:rsidP="00B955A9">
            <w:pPr>
              <w:jc w:val="center"/>
              <w:rPr>
                <w:rFonts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  <w:tr w:rsidR="00B955A9" w:rsidRPr="00C23891" w14:paraId="58DAED6A" w14:textId="77777777" w:rsidTr="00DE147B">
        <w:tc>
          <w:tcPr>
            <w:tcW w:w="817" w:type="dxa"/>
          </w:tcPr>
          <w:p w14:paraId="5C551093" w14:textId="77777777" w:rsidR="00B955A9" w:rsidRPr="00C23891" w:rsidRDefault="00B955A9" w:rsidP="00B955A9">
            <w:pPr>
              <w:rPr>
                <w:rFonts w:eastAsia="Times New Roman" w:cs="Calibri"/>
                <w:lang w:val="es-MX"/>
              </w:rPr>
            </w:pPr>
            <w:r w:rsidRPr="00C23891">
              <w:rPr>
                <w:rFonts w:eastAsia="Times New Roman" w:cs="Calibri"/>
                <w:lang w:val="es-MX"/>
              </w:rPr>
              <w:t>5</w:t>
            </w:r>
          </w:p>
        </w:tc>
        <w:tc>
          <w:tcPr>
            <w:tcW w:w="5798" w:type="dxa"/>
            <w:gridSpan w:val="2"/>
          </w:tcPr>
          <w:p w14:paraId="4669B4C3" w14:textId="77777777" w:rsidR="00B955A9" w:rsidRPr="00C23891" w:rsidRDefault="00B955A9" w:rsidP="004431BF">
            <w:pPr>
              <w:jc w:val="both"/>
              <w:rPr>
                <w:rFonts w:cs="Calibri"/>
              </w:rPr>
            </w:pPr>
            <w:r w:rsidRPr="00C23891">
              <w:rPr>
                <w:rFonts w:cs="Calibri"/>
              </w:rPr>
              <w:t>Todos los bienes muebles que se adquieran por parte de ASOTAC deben de ingresar al Almacén, para la elaboración de</w:t>
            </w:r>
            <w:r w:rsidR="004431BF">
              <w:rPr>
                <w:rFonts w:cs="Calibri"/>
              </w:rPr>
              <w:t xml:space="preserve"> </w:t>
            </w:r>
            <w:r w:rsidRPr="00C23891">
              <w:rPr>
                <w:rFonts w:cs="Calibri"/>
              </w:rPr>
              <w:t>l</w:t>
            </w:r>
            <w:r w:rsidR="004431BF">
              <w:rPr>
                <w:rFonts w:cs="Calibri"/>
              </w:rPr>
              <w:t>a</w:t>
            </w:r>
            <w:r w:rsidRPr="00C23891">
              <w:rPr>
                <w:rFonts w:cs="Calibri"/>
              </w:rPr>
              <w:t xml:space="preserve"> forma 1</w:t>
            </w:r>
            <w:r w:rsidR="004431BF">
              <w:rPr>
                <w:rFonts w:cs="Calibri"/>
              </w:rPr>
              <w:t>-</w:t>
            </w:r>
            <w:r w:rsidRPr="00C23891">
              <w:rPr>
                <w:rFonts w:cs="Calibri"/>
              </w:rPr>
              <w:t xml:space="preserve">H </w:t>
            </w:r>
            <w:r w:rsidR="004431BF">
              <w:rPr>
                <w:rFonts w:cs="Calibri"/>
              </w:rPr>
              <w:t>Constancia de Ingreso a Almacén y a Inventario</w:t>
            </w:r>
            <w:r w:rsidR="004431BF" w:rsidRPr="00C23891">
              <w:rPr>
                <w:rFonts w:cs="Calibri"/>
              </w:rPr>
              <w:t xml:space="preserve"> </w:t>
            </w:r>
          </w:p>
        </w:tc>
        <w:tc>
          <w:tcPr>
            <w:tcW w:w="2213" w:type="dxa"/>
          </w:tcPr>
          <w:p w14:paraId="6048831E" w14:textId="77777777" w:rsidR="00B955A9" w:rsidRPr="00C23891" w:rsidRDefault="00B955A9" w:rsidP="00B955A9">
            <w:pPr>
              <w:jc w:val="center"/>
              <w:rPr>
                <w:rFonts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  <w:tr w:rsidR="00B955A9" w:rsidRPr="00C23891" w14:paraId="022CFEA4" w14:textId="77777777" w:rsidTr="00DE147B">
        <w:tc>
          <w:tcPr>
            <w:tcW w:w="817" w:type="dxa"/>
          </w:tcPr>
          <w:p w14:paraId="61D2DB57" w14:textId="77777777" w:rsidR="00B955A9" w:rsidRPr="00C23891" w:rsidRDefault="00B955A9" w:rsidP="00B955A9">
            <w:pPr>
              <w:rPr>
                <w:rFonts w:eastAsia="Times New Roman" w:cs="Calibri"/>
                <w:lang w:val="es-MX"/>
              </w:rPr>
            </w:pPr>
            <w:r w:rsidRPr="00C23891">
              <w:rPr>
                <w:rFonts w:eastAsia="Times New Roman" w:cs="Calibri"/>
                <w:lang w:val="es-MX"/>
              </w:rPr>
              <w:t>6</w:t>
            </w:r>
          </w:p>
        </w:tc>
        <w:tc>
          <w:tcPr>
            <w:tcW w:w="5798" w:type="dxa"/>
            <w:gridSpan w:val="2"/>
          </w:tcPr>
          <w:p w14:paraId="71357EA8" w14:textId="77777777" w:rsidR="00B955A9" w:rsidRPr="00C23891" w:rsidRDefault="00B955A9" w:rsidP="00D26A27">
            <w:pPr>
              <w:jc w:val="both"/>
              <w:rPr>
                <w:rFonts w:cs="Calibri"/>
              </w:rPr>
            </w:pPr>
            <w:r w:rsidRPr="00C23891">
              <w:rPr>
                <w:rFonts w:cs="Calibri"/>
              </w:rPr>
              <w:t>Se asigna código al bien mueble y se etiqueta</w:t>
            </w:r>
          </w:p>
        </w:tc>
        <w:tc>
          <w:tcPr>
            <w:tcW w:w="2213" w:type="dxa"/>
          </w:tcPr>
          <w:p w14:paraId="2C48DC02" w14:textId="77777777" w:rsidR="00B955A9" w:rsidRPr="00C23891" w:rsidRDefault="00B955A9" w:rsidP="00B955A9">
            <w:pPr>
              <w:jc w:val="center"/>
              <w:rPr>
                <w:rFonts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  <w:tr w:rsidR="00B955A9" w:rsidRPr="00C23891" w14:paraId="5C8B7E4B" w14:textId="77777777" w:rsidTr="00DE147B">
        <w:tc>
          <w:tcPr>
            <w:tcW w:w="817" w:type="dxa"/>
          </w:tcPr>
          <w:p w14:paraId="133178C0" w14:textId="77777777" w:rsidR="00B955A9" w:rsidRPr="00C23891" w:rsidRDefault="00B955A9" w:rsidP="00B955A9">
            <w:pPr>
              <w:rPr>
                <w:rFonts w:eastAsia="Times New Roman" w:cs="Calibri"/>
                <w:lang w:val="es-MX"/>
              </w:rPr>
            </w:pPr>
            <w:r w:rsidRPr="00C23891">
              <w:rPr>
                <w:rFonts w:eastAsia="Times New Roman" w:cs="Calibri"/>
                <w:lang w:val="es-MX"/>
              </w:rPr>
              <w:t>7</w:t>
            </w:r>
          </w:p>
        </w:tc>
        <w:tc>
          <w:tcPr>
            <w:tcW w:w="5798" w:type="dxa"/>
            <w:gridSpan w:val="2"/>
          </w:tcPr>
          <w:p w14:paraId="6BF226CE" w14:textId="77777777" w:rsidR="00B955A9" w:rsidRPr="00C23891" w:rsidRDefault="00B955A9" w:rsidP="00B3207A">
            <w:pPr>
              <w:jc w:val="both"/>
              <w:rPr>
                <w:rFonts w:cs="Calibri"/>
              </w:rPr>
            </w:pPr>
            <w:r w:rsidRPr="00C23891">
              <w:rPr>
                <w:rFonts w:cs="Calibri"/>
              </w:rPr>
              <w:t xml:space="preserve">Se opera en el libro de inventarios el bien mueble, detallando el código, descripción del bien, número de factura, nombre del proveedor, </w:t>
            </w:r>
            <w:r w:rsidR="00B3207A">
              <w:rPr>
                <w:rFonts w:cs="Calibri"/>
              </w:rPr>
              <w:t xml:space="preserve">número forma 1-H, </w:t>
            </w:r>
            <w:r w:rsidRPr="00C23891">
              <w:rPr>
                <w:rFonts w:cs="Calibri"/>
              </w:rPr>
              <w:t>número de cheque</w:t>
            </w:r>
            <w:r w:rsidR="00B3207A">
              <w:rPr>
                <w:rFonts w:cs="Calibri"/>
              </w:rPr>
              <w:t xml:space="preserve">, y </w:t>
            </w:r>
            <w:r w:rsidRPr="00C23891">
              <w:rPr>
                <w:rFonts w:cs="Calibri"/>
              </w:rPr>
              <w:t>su valor monetario</w:t>
            </w:r>
          </w:p>
        </w:tc>
        <w:tc>
          <w:tcPr>
            <w:tcW w:w="2213" w:type="dxa"/>
          </w:tcPr>
          <w:p w14:paraId="43C7A180" w14:textId="77777777" w:rsidR="00B955A9" w:rsidRPr="00C23891" w:rsidRDefault="00B955A9" w:rsidP="00B955A9">
            <w:pPr>
              <w:jc w:val="center"/>
              <w:rPr>
                <w:rFonts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  <w:tr w:rsidR="00B955A9" w:rsidRPr="00C23891" w14:paraId="14D3EA21" w14:textId="77777777" w:rsidTr="00DE147B">
        <w:tc>
          <w:tcPr>
            <w:tcW w:w="817" w:type="dxa"/>
          </w:tcPr>
          <w:p w14:paraId="6E78F86E" w14:textId="77777777" w:rsidR="00B955A9" w:rsidRPr="00C23891" w:rsidRDefault="00B955A9" w:rsidP="00B955A9">
            <w:pPr>
              <w:rPr>
                <w:rFonts w:eastAsia="Times New Roman" w:cs="Calibri"/>
                <w:lang w:val="es-MX"/>
              </w:rPr>
            </w:pPr>
            <w:r w:rsidRPr="00C23891">
              <w:rPr>
                <w:rFonts w:eastAsia="Times New Roman" w:cs="Calibri"/>
                <w:lang w:val="es-MX"/>
              </w:rPr>
              <w:lastRenderedPageBreak/>
              <w:t>8</w:t>
            </w:r>
          </w:p>
        </w:tc>
        <w:tc>
          <w:tcPr>
            <w:tcW w:w="5798" w:type="dxa"/>
            <w:gridSpan w:val="2"/>
          </w:tcPr>
          <w:p w14:paraId="31DF9776" w14:textId="77777777" w:rsidR="00B955A9" w:rsidRPr="00C23891" w:rsidRDefault="00B955A9" w:rsidP="00D26A27">
            <w:pPr>
              <w:jc w:val="both"/>
              <w:rPr>
                <w:rFonts w:cs="Calibri"/>
              </w:rPr>
            </w:pPr>
            <w:r w:rsidRPr="00C23891">
              <w:rPr>
                <w:rFonts w:cs="Calibri"/>
              </w:rPr>
              <w:t>Consigna al dorso de la factura sello de inventarios, el cual contiene lo siguiente:</w:t>
            </w:r>
          </w:p>
          <w:p w14:paraId="69C25B50" w14:textId="77777777" w:rsidR="00B955A9" w:rsidRPr="00C23891" w:rsidRDefault="00B955A9" w:rsidP="00D26A27">
            <w:pPr>
              <w:spacing w:after="0" w:line="240" w:lineRule="auto"/>
              <w:jc w:val="both"/>
              <w:rPr>
                <w:rFonts w:cs="Calibri"/>
              </w:rPr>
            </w:pPr>
            <w:r w:rsidRPr="00C23891">
              <w:rPr>
                <w:rFonts w:cs="Calibri"/>
              </w:rPr>
              <w:t>a) Número del libro de inventario.</w:t>
            </w:r>
          </w:p>
          <w:p w14:paraId="6035F6E9" w14:textId="77777777" w:rsidR="00B955A9" w:rsidRPr="00C23891" w:rsidRDefault="00B955A9" w:rsidP="00D26A27">
            <w:pPr>
              <w:spacing w:after="0" w:line="240" w:lineRule="auto"/>
              <w:jc w:val="both"/>
              <w:rPr>
                <w:rFonts w:cs="Calibri"/>
              </w:rPr>
            </w:pPr>
            <w:r w:rsidRPr="00C23891">
              <w:rPr>
                <w:rFonts w:cs="Calibri"/>
              </w:rPr>
              <w:t>b) Folio en el que queda asentado el registro del Activo.</w:t>
            </w:r>
          </w:p>
          <w:p w14:paraId="114E233C" w14:textId="77777777" w:rsidR="00B955A9" w:rsidRPr="00C23891" w:rsidRDefault="00B955A9" w:rsidP="00D26A27">
            <w:pPr>
              <w:spacing w:after="0" w:line="240" w:lineRule="auto"/>
              <w:jc w:val="both"/>
              <w:rPr>
                <w:rFonts w:cs="Calibri"/>
              </w:rPr>
            </w:pPr>
            <w:r w:rsidRPr="00C23891">
              <w:rPr>
                <w:rFonts w:cs="Calibri"/>
              </w:rPr>
              <w:t>c) Fecha del registro.</w:t>
            </w:r>
          </w:p>
          <w:p w14:paraId="7DAA7F6C" w14:textId="77777777" w:rsidR="00B955A9" w:rsidRPr="00C23891" w:rsidRDefault="00B955A9" w:rsidP="00D26A27">
            <w:pPr>
              <w:spacing w:after="0" w:line="240" w:lineRule="auto"/>
              <w:jc w:val="both"/>
              <w:rPr>
                <w:rFonts w:cs="Calibri"/>
              </w:rPr>
            </w:pPr>
            <w:r w:rsidRPr="00C23891">
              <w:rPr>
                <w:rFonts w:cs="Calibri"/>
              </w:rPr>
              <w:t>d) Firma del Encargado de Inventarios que realizó el registro.</w:t>
            </w:r>
          </w:p>
        </w:tc>
        <w:tc>
          <w:tcPr>
            <w:tcW w:w="2213" w:type="dxa"/>
          </w:tcPr>
          <w:p w14:paraId="10E74F25" w14:textId="77777777" w:rsidR="00B955A9" w:rsidRPr="00C23891" w:rsidRDefault="00B955A9" w:rsidP="00B955A9">
            <w:pPr>
              <w:jc w:val="center"/>
              <w:rPr>
                <w:rFonts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  <w:tr w:rsidR="00B955A9" w:rsidRPr="00C23891" w14:paraId="713ADE2D" w14:textId="77777777" w:rsidTr="00DE147B">
        <w:tc>
          <w:tcPr>
            <w:tcW w:w="817" w:type="dxa"/>
          </w:tcPr>
          <w:p w14:paraId="20C9A37F" w14:textId="77777777" w:rsidR="00B955A9" w:rsidRPr="00C23891" w:rsidRDefault="00B955A9" w:rsidP="00B955A9">
            <w:pPr>
              <w:rPr>
                <w:rFonts w:eastAsia="Times New Roman" w:cs="Calibri"/>
                <w:lang w:val="es-MX"/>
              </w:rPr>
            </w:pPr>
            <w:r w:rsidRPr="00C23891">
              <w:rPr>
                <w:rFonts w:eastAsia="Times New Roman" w:cs="Calibri"/>
                <w:lang w:val="es-MX"/>
              </w:rPr>
              <w:t>9</w:t>
            </w:r>
          </w:p>
        </w:tc>
        <w:tc>
          <w:tcPr>
            <w:tcW w:w="5798" w:type="dxa"/>
            <w:gridSpan w:val="2"/>
          </w:tcPr>
          <w:p w14:paraId="7291F8C1" w14:textId="77777777" w:rsidR="00B955A9" w:rsidRPr="00C23891" w:rsidRDefault="00B955A9" w:rsidP="0034081F">
            <w:pPr>
              <w:jc w:val="both"/>
              <w:rPr>
                <w:rFonts w:cs="Calibri"/>
              </w:rPr>
            </w:pPr>
            <w:r w:rsidRPr="00C23891">
              <w:rPr>
                <w:rFonts w:cs="Calibri"/>
              </w:rPr>
              <w:t>Traslada el expediente completo a la A</w:t>
            </w:r>
            <w:r w:rsidR="0034081F">
              <w:rPr>
                <w:rFonts w:cs="Calibri"/>
              </w:rPr>
              <w:t>uxiliara Financiera</w:t>
            </w:r>
            <w:r w:rsidRPr="00C23891">
              <w:rPr>
                <w:rFonts w:cs="Calibri"/>
              </w:rPr>
              <w:t xml:space="preserve"> para continuar con el procedimiento de pago correspondiente.</w:t>
            </w:r>
          </w:p>
        </w:tc>
        <w:tc>
          <w:tcPr>
            <w:tcW w:w="2213" w:type="dxa"/>
          </w:tcPr>
          <w:p w14:paraId="6500F81A" w14:textId="77777777" w:rsidR="00B955A9" w:rsidRPr="00C23891" w:rsidRDefault="00B955A9" w:rsidP="00B955A9">
            <w:pPr>
              <w:jc w:val="center"/>
              <w:rPr>
                <w:rFonts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  <w:tr w:rsidR="00CE717D" w:rsidRPr="00C23891" w14:paraId="61F989E5" w14:textId="77777777" w:rsidTr="00B0504A">
        <w:tc>
          <w:tcPr>
            <w:tcW w:w="817" w:type="dxa"/>
          </w:tcPr>
          <w:p w14:paraId="7A6A514A" w14:textId="77777777" w:rsidR="009135B7" w:rsidRPr="00C23891" w:rsidRDefault="009135B7" w:rsidP="00186B05">
            <w:pPr>
              <w:rPr>
                <w:rFonts w:eastAsia="Times New Roman" w:cs="Calibri"/>
                <w:lang w:val="es-MX"/>
              </w:rPr>
            </w:pPr>
          </w:p>
        </w:tc>
        <w:tc>
          <w:tcPr>
            <w:tcW w:w="5798" w:type="dxa"/>
            <w:gridSpan w:val="2"/>
          </w:tcPr>
          <w:p w14:paraId="5BBD8848" w14:textId="77777777" w:rsidR="009135B7" w:rsidRPr="00C23891" w:rsidRDefault="00463338" w:rsidP="00D26A27">
            <w:pPr>
              <w:spacing w:before="160" w:after="0" w:line="240" w:lineRule="auto"/>
              <w:jc w:val="both"/>
              <w:rPr>
                <w:rFonts w:eastAsia="Times New Roman" w:cs="Calibri"/>
                <w:b/>
              </w:rPr>
            </w:pPr>
            <w:r w:rsidRPr="00C23891">
              <w:rPr>
                <w:rFonts w:eastAsia="Times New Roman" w:cs="Calibri"/>
                <w:b/>
              </w:rPr>
              <w:t>ENTREGA DE BIENES MUEBLES</w:t>
            </w:r>
          </w:p>
        </w:tc>
        <w:tc>
          <w:tcPr>
            <w:tcW w:w="2213" w:type="dxa"/>
            <w:vAlign w:val="center"/>
          </w:tcPr>
          <w:p w14:paraId="11220A80" w14:textId="77777777" w:rsidR="009135B7" w:rsidRPr="00C23891" w:rsidRDefault="009135B7" w:rsidP="00B0504A">
            <w:pPr>
              <w:jc w:val="center"/>
              <w:rPr>
                <w:rFonts w:eastAsia="Times New Roman" w:cs="Calibri"/>
              </w:rPr>
            </w:pPr>
          </w:p>
        </w:tc>
      </w:tr>
      <w:tr w:rsidR="009914BC" w:rsidRPr="00C23891" w14:paraId="790519F2" w14:textId="77777777" w:rsidTr="00B0504A">
        <w:tc>
          <w:tcPr>
            <w:tcW w:w="817" w:type="dxa"/>
          </w:tcPr>
          <w:p w14:paraId="3D2BF547" w14:textId="1F464D14" w:rsidR="009914BC" w:rsidRPr="00C23891" w:rsidRDefault="009914BC" w:rsidP="009914BC">
            <w:pPr>
              <w:rPr>
                <w:rFonts w:eastAsia="Times New Roman" w:cs="Calibri"/>
                <w:lang w:val="es-MX"/>
              </w:rPr>
            </w:pPr>
            <w:r w:rsidRPr="00C23891">
              <w:rPr>
                <w:rFonts w:eastAsia="Times New Roman" w:cs="Calibri"/>
                <w:lang w:val="es-MX"/>
              </w:rPr>
              <w:t>1</w:t>
            </w:r>
          </w:p>
        </w:tc>
        <w:tc>
          <w:tcPr>
            <w:tcW w:w="5798" w:type="dxa"/>
            <w:gridSpan w:val="2"/>
          </w:tcPr>
          <w:p w14:paraId="5A6D6B86" w14:textId="70C77E33" w:rsidR="009914BC" w:rsidRPr="00C23891" w:rsidRDefault="009914BC" w:rsidP="00D26A27">
            <w:pPr>
              <w:jc w:val="both"/>
              <w:rPr>
                <w:rFonts w:cs="Calibri"/>
              </w:rPr>
            </w:pPr>
            <w:r w:rsidRPr="00C23891">
              <w:rPr>
                <w:rFonts w:cs="Calibri"/>
              </w:rPr>
              <w:t xml:space="preserve">Se recibe la solicitud </w:t>
            </w:r>
            <w:r w:rsidR="00050E08">
              <w:rPr>
                <w:rFonts w:cs="Calibri"/>
              </w:rPr>
              <w:t xml:space="preserve">de gasto </w:t>
            </w:r>
            <w:r w:rsidRPr="00C23891">
              <w:rPr>
                <w:rFonts w:cs="Calibri"/>
              </w:rPr>
              <w:t>de las Unidades Administrativas para la asignación del bien mueble</w:t>
            </w:r>
            <w:r w:rsidR="0034081F">
              <w:rPr>
                <w:rFonts w:cs="Calibri"/>
              </w:rPr>
              <w:t xml:space="preserve"> (que debe indicar Nombre del empleado, cargo que ocupa y unidad administrativa)</w:t>
            </w:r>
          </w:p>
        </w:tc>
        <w:tc>
          <w:tcPr>
            <w:tcW w:w="2213" w:type="dxa"/>
            <w:vAlign w:val="center"/>
          </w:tcPr>
          <w:p w14:paraId="32C2DF81" w14:textId="7E662CF2" w:rsidR="009914BC" w:rsidRPr="00C23891" w:rsidRDefault="008A43AF" w:rsidP="009914BC">
            <w:pPr>
              <w:jc w:val="center"/>
              <w:rPr>
                <w:rFonts w:eastAsia="Times New Roman" w:cs="Calibri"/>
              </w:rPr>
            </w:pPr>
            <w:r w:rsidRPr="00C23891">
              <w:rPr>
                <w:rFonts w:eastAsia="Times New Roman" w:cs="Calibri"/>
              </w:rPr>
              <w:t>Coordinador</w:t>
            </w:r>
            <w:r w:rsidR="0027342B">
              <w:rPr>
                <w:rFonts w:eastAsia="Times New Roman" w:cs="Calibri"/>
              </w:rPr>
              <w:t xml:space="preserve"> – </w:t>
            </w:r>
            <w:r w:rsidRPr="00C23891">
              <w:rPr>
                <w:rFonts w:eastAsia="Times New Roman" w:cs="Calibri"/>
              </w:rPr>
              <w:t>Admi</w:t>
            </w:r>
            <w:r w:rsidR="003B3880">
              <w:rPr>
                <w:rFonts w:eastAsia="Times New Roman" w:cs="Calibri"/>
              </w:rPr>
              <w:t>nistra</w:t>
            </w:r>
            <w:r w:rsidRPr="00C23891">
              <w:rPr>
                <w:rFonts w:eastAsia="Times New Roman" w:cs="Calibri"/>
              </w:rPr>
              <w:t>tiv</w:t>
            </w:r>
            <w:r w:rsidR="00050E08">
              <w:rPr>
                <w:rFonts w:eastAsia="Times New Roman" w:cs="Calibri"/>
              </w:rPr>
              <w:t>o</w:t>
            </w:r>
            <w:r w:rsidR="0027342B">
              <w:rPr>
                <w:rFonts w:eastAsia="Times New Roman" w:cs="Calibri"/>
              </w:rPr>
              <w:t xml:space="preserve"> </w:t>
            </w:r>
            <w:r w:rsidRPr="00C23891">
              <w:rPr>
                <w:rFonts w:eastAsia="Times New Roman" w:cs="Calibri"/>
              </w:rPr>
              <w:t>Financier</w:t>
            </w:r>
            <w:r w:rsidR="003B3880">
              <w:rPr>
                <w:rFonts w:eastAsia="Times New Roman" w:cs="Calibri"/>
              </w:rPr>
              <w:t>o</w:t>
            </w:r>
            <w:r w:rsidRPr="00C23891">
              <w:rPr>
                <w:rFonts w:eastAsia="Times New Roman" w:cs="Calibri"/>
              </w:rPr>
              <w:t xml:space="preserve"> </w:t>
            </w:r>
          </w:p>
        </w:tc>
      </w:tr>
      <w:tr w:rsidR="0027342B" w:rsidRPr="00C23891" w14:paraId="2E2D0892" w14:textId="77777777" w:rsidTr="00B0504A">
        <w:tc>
          <w:tcPr>
            <w:tcW w:w="817" w:type="dxa"/>
          </w:tcPr>
          <w:p w14:paraId="53C1610F" w14:textId="4154904A" w:rsidR="0027342B" w:rsidRPr="00544135" w:rsidRDefault="0027342B" w:rsidP="0027342B">
            <w:pPr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2</w:t>
            </w:r>
          </w:p>
        </w:tc>
        <w:tc>
          <w:tcPr>
            <w:tcW w:w="5798" w:type="dxa"/>
            <w:gridSpan w:val="2"/>
          </w:tcPr>
          <w:p w14:paraId="3CB557F0" w14:textId="71F1F3B5" w:rsidR="0027342B" w:rsidRPr="00544135" w:rsidRDefault="0027342B" w:rsidP="0027342B">
            <w:pPr>
              <w:jc w:val="both"/>
              <w:rPr>
                <w:rFonts w:cs="Calibri"/>
              </w:rPr>
            </w:pPr>
            <w:r w:rsidRPr="00544135">
              <w:rPr>
                <w:rFonts w:cs="Calibri"/>
              </w:rPr>
              <w:t>Se aprueba la solicitud de gasto y se verifica el nombre del responsable, Unidad Administrativa y código del bien asignado</w:t>
            </w:r>
          </w:p>
        </w:tc>
        <w:tc>
          <w:tcPr>
            <w:tcW w:w="2213" w:type="dxa"/>
            <w:vAlign w:val="center"/>
          </w:tcPr>
          <w:p w14:paraId="13FB63B6" w14:textId="4DDC4480" w:rsidR="0027342B" w:rsidRPr="00544135" w:rsidRDefault="0027342B" w:rsidP="0027342B">
            <w:pPr>
              <w:jc w:val="center"/>
              <w:rPr>
                <w:rFonts w:eastAsia="Times New Roman" w:cs="Calibri"/>
              </w:rPr>
            </w:pPr>
            <w:r w:rsidRPr="00C23891">
              <w:rPr>
                <w:rFonts w:eastAsia="Times New Roman" w:cs="Calibri"/>
              </w:rPr>
              <w:t>Coordinador</w:t>
            </w:r>
            <w:r>
              <w:rPr>
                <w:rFonts w:eastAsia="Times New Roman" w:cs="Calibri"/>
              </w:rPr>
              <w:t xml:space="preserve"> – </w:t>
            </w:r>
            <w:r w:rsidRPr="00C23891">
              <w:rPr>
                <w:rFonts w:eastAsia="Times New Roman" w:cs="Calibri"/>
              </w:rPr>
              <w:t>Admi</w:t>
            </w:r>
            <w:r>
              <w:rPr>
                <w:rFonts w:eastAsia="Times New Roman" w:cs="Calibri"/>
              </w:rPr>
              <w:t>nistra</w:t>
            </w:r>
            <w:r w:rsidRPr="00C23891">
              <w:rPr>
                <w:rFonts w:eastAsia="Times New Roman" w:cs="Calibri"/>
              </w:rPr>
              <w:t>tiv</w:t>
            </w:r>
            <w:r>
              <w:rPr>
                <w:rFonts w:eastAsia="Times New Roman" w:cs="Calibri"/>
              </w:rPr>
              <w:t xml:space="preserve">o </w:t>
            </w:r>
            <w:r w:rsidRPr="00C23891">
              <w:rPr>
                <w:rFonts w:eastAsia="Times New Roman" w:cs="Calibri"/>
              </w:rPr>
              <w:t>Financier</w:t>
            </w:r>
            <w:r>
              <w:rPr>
                <w:rFonts w:eastAsia="Times New Roman" w:cs="Calibri"/>
              </w:rPr>
              <w:t>o</w:t>
            </w:r>
            <w:r w:rsidRPr="00C23891">
              <w:rPr>
                <w:rFonts w:eastAsia="Times New Roman" w:cs="Calibri"/>
              </w:rPr>
              <w:t xml:space="preserve"> </w:t>
            </w:r>
          </w:p>
        </w:tc>
      </w:tr>
      <w:tr w:rsidR="008A43AF" w:rsidRPr="00C23891" w14:paraId="4FDF18DF" w14:textId="77777777" w:rsidTr="00717BEF">
        <w:tc>
          <w:tcPr>
            <w:tcW w:w="817" w:type="dxa"/>
          </w:tcPr>
          <w:p w14:paraId="10AE9F82" w14:textId="5585503F" w:rsidR="008A43AF" w:rsidRPr="00544135" w:rsidRDefault="00204E32" w:rsidP="008A43AF">
            <w:pPr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3</w:t>
            </w:r>
          </w:p>
        </w:tc>
        <w:tc>
          <w:tcPr>
            <w:tcW w:w="5798" w:type="dxa"/>
            <w:gridSpan w:val="2"/>
          </w:tcPr>
          <w:p w14:paraId="162A093C" w14:textId="77777777" w:rsidR="008A43AF" w:rsidRPr="00544135" w:rsidRDefault="008A43AF" w:rsidP="00D26A27">
            <w:pPr>
              <w:jc w:val="both"/>
              <w:rPr>
                <w:rFonts w:cs="Calibri"/>
              </w:rPr>
            </w:pPr>
            <w:r w:rsidRPr="00544135">
              <w:rPr>
                <w:rFonts w:cs="Calibri"/>
              </w:rPr>
              <w:t xml:space="preserve">Registra los bienes, en la Tarjeta de Responsabilidad </w:t>
            </w:r>
            <w:r w:rsidR="00A70F16" w:rsidRPr="00544135">
              <w:rPr>
                <w:rFonts w:cs="Calibri"/>
              </w:rPr>
              <w:t xml:space="preserve">(hojas móviles autorizadas por Contraloría General de Cuentas) </w:t>
            </w:r>
            <w:r w:rsidRPr="00544135">
              <w:rPr>
                <w:rFonts w:cs="Calibri"/>
              </w:rPr>
              <w:t>del empleado a cargo del bien y responsable del uso y resguardo hasta el trámite de baja, transferencia del bien o cese de su relación laboral.</w:t>
            </w:r>
          </w:p>
        </w:tc>
        <w:tc>
          <w:tcPr>
            <w:tcW w:w="2213" w:type="dxa"/>
          </w:tcPr>
          <w:p w14:paraId="65B0EF74" w14:textId="77777777" w:rsidR="008A43AF" w:rsidRPr="00544135" w:rsidRDefault="008A43AF" w:rsidP="008A43AF">
            <w:pPr>
              <w:jc w:val="center"/>
              <w:rPr>
                <w:rFonts w:cs="Calibri"/>
              </w:rPr>
            </w:pPr>
            <w:r w:rsidRPr="00544135">
              <w:rPr>
                <w:rFonts w:cs="Calibri"/>
              </w:rPr>
              <w:t>Auxiliar Administrativo</w:t>
            </w:r>
          </w:p>
        </w:tc>
      </w:tr>
      <w:tr w:rsidR="008A43AF" w:rsidRPr="00C23891" w14:paraId="64459352" w14:textId="77777777" w:rsidTr="00717BEF">
        <w:tc>
          <w:tcPr>
            <w:tcW w:w="817" w:type="dxa"/>
          </w:tcPr>
          <w:p w14:paraId="3CC9F3C9" w14:textId="145E5F94" w:rsidR="008A43AF" w:rsidRPr="00C23891" w:rsidRDefault="00204E32" w:rsidP="008A43AF">
            <w:pPr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4</w:t>
            </w:r>
          </w:p>
        </w:tc>
        <w:tc>
          <w:tcPr>
            <w:tcW w:w="5798" w:type="dxa"/>
            <w:gridSpan w:val="2"/>
          </w:tcPr>
          <w:p w14:paraId="2A9A3884" w14:textId="77777777" w:rsidR="008A43AF" w:rsidRPr="00C23891" w:rsidRDefault="008A43AF" w:rsidP="00A70F16">
            <w:pPr>
              <w:jc w:val="both"/>
              <w:rPr>
                <w:rFonts w:cs="Calibri"/>
              </w:rPr>
            </w:pPr>
            <w:r w:rsidRPr="00C23891">
              <w:rPr>
                <w:rFonts w:cs="Calibri"/>
              </w:rPr>
              <w:t xml:space="preserve">Verifica que las tarjetas de responsabilidad </w:t>
            </w:r>
            <w:r w:rsidR="00A70F16">
              <w:rPr>
                <w:rFonts w:cs="Calibri"/>
              </w:rPr>
              <w:t xml:space="preserve">(hojas móviles autorizadas por Contraloría General de Cuentas) </w:t>
            </w:r>
            <w:r w:rsidR="00B411BD">
              <w:rPr>
                <w:rFonts w:cs="Calibri"/>
              </w:rPr>
              <w:t xml:space="preserve">se encuentren actualizadas (cuando aplica), y procede a registrar los nuevos bienes en orden cronológico </w:t>
            </w:r>
          </w:p>
        </w:tc>
        <w:tc>
          <w:tcPr>
            <w:tcW w:w="2213" w:type="dxa"/>
          </w:tcPr>
          <w:p w14:paraId="7976F944" w14:textId="77777777" w:rsidR="008A43AF" w:rsidRPr="00C23891" w:rsidRDefault="008A43AF" w:rsidP="008A43AF">
            <w:pPr>
              <w:jc w:val="center"/>
              <w:rPr>
                <w:rFonts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  <w:tr w:rsidR="008A43AF" w:rsidRPr="00C23891" w14:paraId="0B6CC5E0" w14:textId="77777777" w:rsidTr="00717BEF">
        <w:tc>
          <w:tcPr>
            <w:tcW w:w="817" w:type="dxa"/>
          </w:tcPr>
          <w:p w14:paraId="5C31A719" w14:textId="2611293D" w:rsidR="008A43AF" w:rsidRPr="00B411BD" w:rsidRDefault="00204E32" w:rsidP="008A43AF">
            <w:pPr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5</w:t>
            </w:r>
          </w:p>
        </w:tc>
        <w:tc>
          <w:tcPr>
            <w:tcW w:w="5798" w:type="dxa"/>
            <w:gridSpan w:val="2"/>
          </w:tcPr>
          <w:p w14:paraId="77E46303" w14:textId="77777777" w:rsidR="008A43AF" w:rsidRPr="00B411BD" w:rsidRDefault="008A43AF" w:rsidP="00D26A27">
            <w:pPr>
              <w:jc w:val="both"/>
              <w:rPr>
                <w:rFonts w:cs="Calibri"/>
              </w:rPr>
            </w:pPr>
            <w:r w:rsidRPr="00B411BD">
              <w:rPr>
                <w:rFonts w:cs="Calibri"/>
              </w:rPr>
              <w:t>Se entregan los bienes muebles por medio de la Requisición de Almacén</w:t>
            </w:r>
          </w:p>
        </w:tc>
        <w:tc>
          <w:tcPr>
            <w:tcW w:w="2213" w:type="dxa"/>
          </w:tcPr>
          <w:p w14:paraId="0FB770BD" w14:textId="77777777" w:rsidR="008A43AF" w:rsidRPr="00B411BD" w:rsidRDefault="008A43AF" w:rsidP="008A43AF">
            <w:pPr>
              <w:jc w:val="center"/>
              <w:rPr>
                <w:rFonts w:cs="Calibri"/>
              </w:rPr>
            </w:pPr>
            <w:r w:rsidRPr="00B411BD">
              <w:rPr>
                <w:rFonts w:cs="Calibri"/>
              </w:rPr>
              <w:t>Auxiliar Administrativo</w:t>
            </w:r>
          </w:p>
        </w:tc>
      </w:tr>
      <w:tr w:rsidR="008A43AF" w:rsidRPr="00C23891" w14:paraId="3F2DC1C3" w14:textId="77777777" w:rsidTr="00717BEF">
        <w:tc>
          <w:tcPr>
            <w:tcW w:w="817" w:type="dxa"/>
          </w:tcPr>
          <w:p w14:paraId="66EFD33A" w14:textId="3510FB52" w:rsidR="008A43AF" w:rsidRPr="00B411BD" w:rsidRDefault="00204E32" w:rsidP="008A43AF">
            <w:pPr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6</w:t>
            </w:r>
          </w:p>
        </w:tc>
        <w:tc>
          <w:tcPr>
            <w:tcW w:w="5798" w:type="dxa"/>
            <w:gridSpan w:val="2"/>
          </w:tcPr>
          <w:p w14:paraId="19874265" w14:textId="77777777" w:rsidR="008A43AF" w:rsidRPr="00B411BD" w:rsidRDefault="008A43AF" w:rsidP="00D26A27">
            <w:pPr>
              <w:jc w:val="both"/>
              <w:rPr>
                <w:rFonts w:cs="Calibri"/>
              </w:rPr>
            </w:pPr>
            <w:r w:rsidRPr="00B411BD">
              <w:rPr>
                <w:rFonts w:cs="Calibri"/>
              </w:rPr>
              <w:t>Se entrega copia de la tarjeta de responsabilidad al empleado para su control</w:t>
            </w:r>
          </w:p>
        </w:tc>
        <w:tc>
          <w:tcPr>
            <w:tcW w:w="2213" w:type="dxa"/>
          </w:tcPr>
          <w:p w14:paraId="750AECDD" w14:textId="77777777" w:rsidR="008A43AF" w:rsidRPr="00B411BD" w:rsidRDefault="008A43AF" w:rsidP="008A43AF">
            <w:pPr>
              <w:jc w:val="center"/>
              <w:rPr>
                <w:rFonts w:cs="Calibri"/>
              </w:rPr>
            </w:pPr>
            <w:r w:rsidRPr="00B411BD">
              <w:rPr>
                <w:rFonts w:cs="Calibri"/>
              </w:rPr>
              <w:t>Auxiliar Administrativo</w:t>
            </w:r>
          </w:p>
        </w:tc>
      </w:tr>
      <w:tr w:rsidR="0027342B" w:rsidRPr="00C23891" w14:paraId="78079EF8" w14:textId="77777777" w:rsidTr="00830893">
        <w:tc>
          <w:tcPr>
            <w:tcW w:w="817" w:type="dxa"/>
          </w:tcPr>
          <w:p w14:paraId="596F29D5" w14:textId="39A63D76" w:rsidR="0027342B" w:rsidRPr="00C23891" w:rsidRDefault="0027342B" w:rsidP="0027342B">
            <w:pPr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7</w:t>
            </w:r>
          </w:p>
        </w:tc>
        <w:tc>
          <w:tcPr>
            <w:tcW w:w="5798" w:type="dxa"/>
            <w:gridSpan w:val="2"/>
          </w:tcPr>
          <w:p w14:paraId="18A4C1F9" w14:textId="77777777" w:rsidR="0027342B" w:rsidRPr="00C23891" w:rsidRDefault="0027342B" w:rsidP="0027342B">
            <w:pPr>
              <w:jc w:val="both"/>
              <w:rPr>
                <w:rFonts w:cs="Calibri"/>
              </w:rPr>
            </w:pPr>
            <w:r w:rsidRPr="00C23891">
              <w:rPr>
                <w:rFonts w:cs="Calibri"/>
              </w:rPr>
              <w:t>Verifica que el solicitante posterior a la recepción de los bienes, firme la tarjeta de responsabilidad correspondiente, la cual garantiza que el bien se encuentra bajo su cuidado, uso y resguardo.</w:t>
            </w:r>
          </w:p>
        </w:tc>
        <w:tc>
          <w:tcPr>
            <w:tcW w:w="2213" w:type="dxa"/>
            <w:vAlign w:val="center"/>
          </w:tcPr>
          <w:p w14:paraId="65C2AA2E" w14:textId="72EEDDC9" w:rsidR="0027342B" w:rsidRPr="00C23891" w:rsidRDefault="0027342B" w:rsidP="0027342B">
            <w:pPr>
              <w:jc w:val="center"/>
              <w:rPr>
                <w:rFonts w:cs="Calibri"/>
              </w:rPr>
            </w:pPr>
            <w:r w:rsidRPr="00C23891">
              <w:rPr>
                <w:rFonts w:eastAsia="Times New Roman" w:cs="Calibri"/>
              </w:rPr>
              <w:t>Coordinador</w:t>
            </w:r>
            <w:r>
              <w:rPr>
                <w:rFonts w:eastAsia="Times New Roman" w:cs="Calibri"/>
              </w:rPr>
              <w:t xml:space="preserve"> – </w:t>
            </w:r>
            <w:r w:rsidRPr="00C23891">
              <w:rPr>
                <w:rFonts w:eastAsia="Times New Roman" w:cs="Calibri"/>
              </w:rPr>
              <w:t>Admi</w:t>
            </w:r>
            <w:r>
              <w:rPr>
                <w:rFonts w:eastAsia="Times New Roman" w:cs="Calibri"/>
              </w:rPr>
              <w:t>nistra</w:t>
            </w:r>
            <w:r w:rsidRPr="00C23891">
              <w:rPr>
                <w:rFonts w:eastAsia="Times New Roman" w:cs="Calibri"/>
              </w:rPr>
              <w:t>tiv</w:t>
            </w:r>
            <w:r>
              <w:rPr>
                <w:rFonts w:eastAsia="Times New Roman" w:cs="Calibri"/>
              </w:rPr>
              <w:t xml:space="preserve">o </w:t>
            </w:r>
            <w:r w:rsidRPr="00C23891">
              <w:rPr>
                <w:rFonts w:eastAsia="Times New Roman" w:cs="Calibri"/>
              </w:rPr>
              <w:t>Financier</w:t>
            </w:r>
            <w:r>
              <w:rPr>
                <w:rFonts w:eastAsia="Times New Roman" w:cs="Calibri"/>
              </w:rPr>
              <w:t>o</w:t>
            </w:r>
            <w:r w:rsidRPr="00C23891">
              <w:rPr>
                <w:rFonts w:eastAsia="Times New Roman" w:cs="Calibri"/>
              </w:rPr>
              <w:t xml:space="preserve"> </w:t>
            </w:r>
          </w:p>
        </w:tc>
      </w:tr>
      <w:tr w:rsidR="008A43AF" w:rsidRPr="00C23891" w14:paraId="36628CA0" w14:textId="77777777" w:rsidTr="00717BEF">
        <w:tc>
          <w:tcPr>
            <w:tcW w:w="817" w:type="dxa"/>
          </w:tcPr>
          <w:p w14:paraId="576A7E63" w14:textId="635E8FCB" w:rsidR="008A43AF" w:rsidRPr="00C23891" w:rsidRDefault="00204E32" w:rsidP="008A43AF">
            <w:pPr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8</w:t>
            </w:r>
          </w:p>
        </w:tc>
        <w:tc>
          <w:tcPr>
            <w:tcW w:w="5798" w:type="dxa"/>
            <w:gridSpan w:val="2"/>
          </w:tcPr>
          <w:p w14:paraId="2B7F8431" w14:textId="77777777" w:rsidR="008A43AF" w:rsidRPr="00C23891" w:rsidRDefault="008A43AF" w:rsidP="00B411BD">
            <w:pPr>
              <w:jc w:val="both"/>
              <w:rPr>
                <w:rFonts w:cs="Calibri"/>
              </w:rPr>
            </w:pPr>
            <w:r w:rsidRPr="00C23891">
              <w:rPr>
                <w:rFonts w:cs="Calibri"/>
              </w:rPr>
              <w:t>Verifica que las tarjetas de responsabilidad cuentan con la firma de</w:t>
            </w:r>
            <w:r w:rsidR="00B411BD">
              <w:rPr>
                <w:rFonts w:cs="Calibri"/>
              </w:rPr>
              <w:t xml:space="preserve"> “Empleado R</w:t>
            </w:r>
            <w:r w:rsidRPr="00C23891">
              <w:rPr>
                <w:rFonts w:cs="Calibri"/>
              </w:rPr>
              <w:t>esponsable</w:t>
            </w:r>
            <w:r w:rsidR="00B411BD">
              <w:rPr>
                <w:rFonts w:cs="Calibri"/>
              </w:rPr>
              <w:t>”</w:t>
            </w:r>
            <w:r w:rsidRPr="00C23891">
              <w:rPr>
                <w:rFonts w:cs="Calibri"/>
              </w:rPr>
              <w:t xml:space="preserve"> y procede a firmar la tarjeta.</w:t>
            </w:r>
          </w:p>
        </w:tc>
        <w:tc>
          <w:tcPr>
            <w:tcW w:w="2213" w:type="dxa"/>
          </w:tcPr>
          <w:p w14:paraId="55FF18AD" w14:textId="77777777" w:rsidR="008A43AF" w:rsidRPr="00C23891" w:rsidRDefault="008A43AF" w:rsidP="008A43AF">
            <w:pPr>
              <w:jc w:val="center"/>
              <w:rPr>
                <w:rFonts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  <w:tr w:rsidR="008A43AF" w:rsidRPr="00C23891" w14:paraId="2695E6E4" w14:textId="77777777" w:rsidTr="00717BEF">
        <w:tc>
          <w:tcPr>
            <w:tcW w:w="817" w:type="dxa"/>
          </w:tcPr>
          <w:p w14:paraId="7DB99F8D" w14:textId="7268DB8D" w:rsidR="008A43AF" w:rsidRPr="00C23891" w:rsidRDefault="00204E32" w:rsidP="008A43AF">
            <w:pPr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lastRenderedPageBreak/>
              <w:t>9</w:t>
            </w:r>
          </w:p>
        </w:tc>
        <w:tc>
          <w:tcPr>
            <w:tcW w:w="5798" w:type="dxa"/>
            <w:gridSpan w:val="2"/>
          </w:tcPr>
          <w:p w14:paraId="552AE4B9" w14:textId="77777777" w:rsidR="008A43AF" w:rsidRPr="00C23891" w:rsidRDefault="00B411BD" w:rsidP="00B411BD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A</w:t>
            </w:r>
            <w:r w:rsidR="008A43AF" w:rsidRPr="00C23891">
              <w:rPr>
                <w:rFonts w:cs="Calibri"/>
              </w:rPr>
              <w:t>ctualiza</w:t>
            </w:r>
            <w:r>
              <w:rPr>
                <w:rFonts w:cs="Calibri"/>
              </w:rPr>
              <w:t>da</w:t>
            </w:r>
            <w:r w:rsidR="008A43AF" w:rsidRPr="00C23891">
              <w:rPr>
                <w:rFonts w:cs="Calibri"/>
              </w:rPr>
              <w:t xml:space="preserve"> la tarjeta de responsabilidad</w:t>
            </w:r>
            <w:r>
              <w:rPr>
                <w:rFonts w:cs="Calibri"/>
              </w:rPr>
              <w:t xml:space="preserve">, </w:t>
            </w:r>
            <w:r w:rsidR="008A43AF" w:rsidRPr="00C23891">
              <w:rPr>
                <w:rFonts w:cs="Calibri"/>
              </w:rPr>
              <w:t>se le solicita al empleado que tendrá asignado el bien mueble que firme la tarjeta</w:t>
            </w:r>
            <w:r>
              <w:rPr>
                <w:rFonts w:cs="Calibri"/>
              </w:rPr>
              <w:t xml:space="preserve"> de responsabilidad</w:t>
            </w:r>
          </w:p>
        </w:tc>
        <w:tc>
          <w:tcPr>
            <w:tcW w:w="2213" w:type="dxa"/>
          </w:tcPr>
          <w:p w14:paraId="69957AD3" w14:textId="77777777" w:rsidR="008A43AF" w:rsidRPr="00C23891" w:rsidRDefault="008A43AF" w:rsidP="008A43AF">
            <w:pPr>
              <w:jc w:val="center"/>
              <w:rPr>
                <w:rFonts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  <w:tr w:rsidR="008A43AF" w:rsidRPr="00C23891" w14:paraId="13F62A6B" w14:textId="77777777" w:rsidTr="00717BEF">
        <w:tc>
          <w:tcPr>
            <w:tcW w:w="817" w:type="dxa"/>
          </w:tcPr>
          <w:p w14:paraId="5FC7846E" w14:textId="294124CC" w:rsidR="008A43AF" w:rsidRPr="00C23891" w:rsidRDefault="008A43AF" w:rsidP="008A43AF">
            <w:pPr>
              <w:rPr>
                <w:rFonts w:eastAsia="Times New Roman" w:cs="Calibri"/>
                <w:lang w:val="es-MX"/>
              </w:rPr>
            </w:pPr>
            <w:r w:rsidRPr="00C23891">
              <w:rPr>
                <w:rFonts w:eastAsia="Times New Roman" w:cs="Calibri"/>
                <w:lang w:val="es-MX"/>
              </w:rPr>
              <w:t>1</w:t>
            </w:r>
            <w:r w:rsidR="00204E32">
              <w:rPr>
                <w:rFonts w:eastAsia="Times New Roman" w:cs="Calibri"/>
                <w:lang w:val="es-MX"/>
              </w:rPr>
              <w:t>0</w:t>
            </w:r>
          </w:p>
        </w:tc>
        <w:tc>
          <w:tcPr>
            <w:tcW w:w="5798" w:type="dxa"/>
            <w:gridSpan w:val="2"/>
          </w:tcPr>
          <w:p w14:paraId="0430545E" w14:textId="77777777" w:rsidR="008A43AF" w:rsidRPr="00C23891" w:rsidRDefault="008A43AF" w:rsidP="00D26A27">
            <w:pPr>
              <w:jc w:val="both"/>
              <w:rPr>
                <w:rFonts w:cs="Calibri"/>
              </w:rPr>
            </w:pPr>
            <w:r w:rsidRPr="00C23891">
              <w:rPr>
                <w:rFonts w:cs="Calibri"/>
              </w:rPr>
              <w:t>Se archivan todas las actualizaciones de las tarjetas de responsabilidad</w:t>
            </w:r>
          </w:p>
        </w:tc>
        <w:tc>
          <w:tcPr>
            <w:tcW w:w="2213" w:type="dxa"/>
          </w:tcPr>
          <w:p w14:paraId="4D215CE9" w14:textId="77777777" w:rsidR="008A43AF" w:rsidRPr="00C23891" w:rsidRDefault="008A43AF" w:rsidP="008A43AF">
            <w:pPr>
              <w:jc w:val="center"/>
              <w:rPr>
                <w:rFonts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  <w:tr w:rsidR="008A43AF" w:rsidRPr="00C23891" w14:paraId="2BD19C41" w14:textId="77777777" w:rsidTr="00717BEF">
        <w:tc>
          <w:tcPr>
            <w:tcW w:w="817" w:type="dxa"/>
          </w:tcPr>
          <w:p w14:paraId="65C60131" w14:textId="33D9FF04" w:rsidR="008A43AF" w:rsidRPr="00C23891" w:rsidRDefault="00204E32" w:rsidP="008A43AF">
            <w:pPr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11</w:t>
            </w:r>
          </w:p>
        </w:tc>
        <w:tc>
          <w:tcPr>
            <w:tcW w:w="5798" w:type="dxa"/>
            <w:gridSpan w:val="2"/>
          </w:tcPr>
          <w:p w14:paraId="7828A916" w14:textId="77777777" w:rsidR="008A43AF" w:rsidRPr="00C23891" w:rsidRDefault="008A43AF" w:rsidP="00D26A27">
            <w:pPr>
              <w:jc w:val="both"/>
              <w:rPr>
                <w:rFonts w:cs="Calibri"/>
              </w:rPr>
            </w:pPr>
            <w:r w:rsidRPr="00C23891">
              <w:rPr>
                <w:rFonts w:cs="Calibri"/>
              </w:rPr>
              <w:t xml:space="preserve">Al existir cambio de ubicación del personal de una unidad administrativa a otra unidad administrativa, procede </w:t>
            </w:r>
            <w:r w:rsidR="00B411BD">
              <w:rPr>
                <w:rFonts w:cs="Calibri"/>
              </w:rPr>
              <w:t xml:space="preserve">de la manera </w:t>
            </w:r>
            <w:r w:rsidRPr="00C23891">
              <w:rPr>
                <w:rFonts w:cs="Calibri"/>
              </w:rPr>
              <w:t>siguiente:</w:t>
            </w:r>
          </w:p>
          <w:p w14:paraId="4AEBAD99" w14:textId="77777777" w:rsidR="008A43AF" w:rsidRPr="00C23891" w:rsidRDefault="008A43AF" w:rsidP="00D26A27">
            <w:pPr>
              <w:jc w:val="both"/>
              <w:rPr>
                <w:rFonts w:cs="Calibri"/>
              </w:rPr>
            </w:pPr>
            <w:r w:rsidRPr="00C23891">
              <w:rPr>
                <w:rFonts w:cs="Calibri"/>
              </w:rPr>
              <w:t>a) Elaborar una tarjeta de responsabilidad nueva, con los datos de la nueva ubicación.</w:t>
            </w:r>
          </w:p>
        </w:tc>
        <w:tc>
          <w:tcPr>
            <w:tcW w:w="2213" w:type="dxa"/>
          </w:tcPr>
          <w:p w14:paraId="4E6FA31E" w14:textId="77777777" w:rsidR="008A43AF" w:rsidRPr="00C23891" w:rsidRDefault="008A43AF" w:rsidP="008A43AF">
            <w:pPr>
              <w:jc w:val="center"/>
              <w:rPr>
                <w:rFonts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  <w:tr w:rsidR="009914BC" w:rsidRPr="00C23891" w14:paraId="3E18785A" w14:textId="77777777" w:rsidTr="00B0504A">
        <w:tc>
          <w:tcPr>
            <w:tcW w:w="817" w:type="dxa"/>
          </w:tcPr>
          <w:p w14:paraId="236421BD" w14:textId="77777777" w:rsidR="009914BC" w:rsidRPr="00C23891" w:rsidRDefault="009914BC" w:rsidP="009914BC">
            <w:pPr>
              <w:rPr>
                <w:rFonts w:eastAsia="Times New Roman" w:cs="Calibri"/>
                <w:lang w:val="es-MX"/>
              </w:rPr>
            </w:pPr>
          </w:p>
        </w:tc>
        <w:tc>
          <w:tcPr>
            <w:tcW w:w="5798" w:type="dxa"/>
            <w:gridSpan w:val="2"/>
          </w:tcPr>
          <w:p w14:paraId="536F0502" w14:textId="77777777" w:rsidR="0032004C" w:rsidRPr="0032004C" w:rsidRDefault="0032004C" w:rsidP="00D26A27">
            <w:pPr>
              <w:jc w:val="both"/>
              <w:rPr>
                <w:rFonts w:cs="Calibri"/>
                <w:b/>
                <w:sz w:val="8"/>
                <w:szCs w:val="8"/>
              </w:rPr>
            </w:pPr>
          </w:p>
          <w:p w14:paraId="65200427" w14:textId="77777777" w:rsidR="009914BC" w:rsidRPr="00C23891" w:rsidRDefault="009914BC" w:rsidP="00D26A27">
            <w:pPr>
              <w:jc w:val="both"/>
              <w:rPr>
                <w:rFonts w:cs="Calibri"/>
                <w:b/>
              </w:rPr>
            </w:pPr>
            <w:r w:rsidRPr="00C23891">
              <w:rPr>
                <w:rFonts w:cs="Calibri"/>
                <w:b/>
              </w:rPr>
              <w:t>TOMA FÍSICA DE INVENTARIO</w:t>
            </w:r>
          </w:p>
        </w:tc>
        <w:tc>
          <w:tcPr>
            <w:tcW w:w="2213" w:type="dxa"/>
            <w:vAlign w:val="center"/>
          </w:tcPr>
          <w:p w14:paraId="184C31A0" w14:textId="77777777" w:rsidR="009914BC" w:rsidRPr="00C23891" w:rsidRDefault="009914BC" w:rsidP="009914BC">
            <w:pPr>
              <w:jc w:val="center"/>
              <w:rPr>
                <w:rFonts w:eastAsia="Times New Roman" w:cs="Calibri"/>
              </w:rPr>
            </w:pPr>
          </w:p>
        </w:tc>
      </w:tr>
      <w:tr w:rsidR="009914BC" w:rsidRPr="00C23891" w14:paraId="750B1F5A" w14:textId="77777777" w:rsidTr="00B0504A">
        <w:tc>
          <w:tcPr>
            <w:tcW w:w="817" w:type="dxa"/>
          </w:tcPr>
          <w:p w14:paraId="4BCDFB7F" w14:textId="4D1905BC" w:rsidR="009914BC" w:rsidRPr="00C23891" w:rsidRDefault="009914BC" w:rsidP="009914BC">
            <w:pPr>
              <w:rPr>
                <w:rFonts w:eastAsia="Times New Roman" w:cs="Calibri"/>
                <w:lang w:val="es-MX"/>
              </w:rPr>
            </w:pPr>
            <w:r w:rsidRPr="00C23891">
              <w:rPr>
                <w:rFonts w:eastAsia="Times New Roman" w:cs="Calibri"/>
                <w:lang w:val="es-MX"/>
              </w:rPr>
              <w:t>1</w:t>
            </w:r>
          </w:p>
        </w:tc>
        <w:tc>
          <w:tcPr>
            <w:tcW w:w="5798" w:type="dxa"/>
            <w:gridSpan w:val="2"/>
          </w:tcPr>
          <w:p w14:paraId="38361912" w14:textId="77777777" w:rsidR="009914BC" w:rsidRPr="00C23891" w:rsidRDefault="009914BC" w:rsidP="00F764A3">
            <w:pPr>
              <w:jc w:val="both"/>
              <w:rPr>
                <w:rFonts w:cs="Calibri"/>
              </w:rPr>
            </w:pPr>
            <w:r w:rsidRPr="00C23891">
              <w:rPr>
                <w:rFonts w:cs="Calibri"/>
              </w:rPr>
              <w:t>Realiza como mínimo una vez al año</w:t>
            </w:r>
            <w:r w:rsidR="00F764A3">
              <w:rPr>
                <w:rFonts w:cs="Calibri"/>
              </w:rPr>
              <w:t xml:space="preserve"> la</w:t>
            </w:r>
            <w:r w:rsidRPr="00C23891">
              <w:rPr>
                <w:rFonts w:cs="Calibri"/>
              </w:rPr>
              <w:t xml:space="preserve"> verificación física de </w:t>
            </w:r>
            <w:r w:rsidR="00F764A3">
              <w:rPr>
                <w:rFonts w:cs="Calibri"/>
              </w:rPr>
              <w:t xml:space="preserve">todos </w:t>
            </w:r>
            <w:r w:rsidRPr="00C23891">
              <w:rPr>
                <w:rFonts w:cs="Calibri"/>
              </w:rPr>
              <w:t>los bienes de la Asociación</w:t>
            </w:r>
          </w:p>
        </w:tc>
        <w:tc>
          <w:tcPr>
            <w:tcW w:w="2213" w:type="dxa"/>
            <w:vAlign w:val="center"/>
          </w:tcPr>
          <w:p w14:paraId="0E6C8A87" w14:textId="77777777" w:rsidR="009914BC" w:rsidRPr="00C23891" w:rsidRDefault="008A43AF" w:rsidP="009914BC">
            <w:pPr>
              <w:jc w:val="center"/>
              <w:rPr>
                <w:rFonts w:eastAsia="Times New Roman"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  <w:tr w:rsidR="009914BC" w:rsidRPr="00C23891" w14:paraId="0D88E158" w14:textId="77777777" w:rsidTr="00B0504A">
        <w:tc>
          <w:tcPr>
            <w:tcW w:w="817" w:type="dxa"/>
          </w:tcPr>
          <w:p w14:paraId="46BEB662" w14:textId="53FDC980" w:rsidR="009914BC" w:rsidRPr="00C23891" w:rsidRDefault="009914BC" w:rsidP="009914BC">
            <w:pPr>
              <w:rPr>
                <w:rFonts w:eastAsia="Times New Roman" w:cs="Calibri"/>
                <w:lang w:val="es-MX"/>
              </w:rPr>
            </w:pPr>
            <w:r w:rsidRPr="00C23891">
              <w:rPr>
                <w:rFonts w:eastAsia="Times New Roman" w:cs="Calibri"/>
                <w:lang w:val="es-MX"/>
              </w:rPr>
              <w:t>2</w:t>
            </w:r>
          </w:p>
        </w:tc>
        <w:tc>
          <w:tcPr>
            <w:tcW w:w="5798" w:type="dxa"/>
            <w:gridSpan w:val="2"/>
          </w:tcPr>
          <w:p w14:paraId="1D679CA7" w14:textId="77777777" w:rsidR="009914BC" w:rsidRPr="00C23891" w:rsidRDefault="009914BC" w:rsidP="00D26A27">
            <w:pPr>
              <w:jc w:val="both"/>
              <w:rPr>
                <w:rFonts w:cs="Calibri"/>
              </w:rPr>
            </w:pPr>
            <w:r w:rsidRPr="00C23891">
              <w:rPr>
                <w:rFonts w:cs="Calibri"/>
              </w:rPr>
              <w:t>Realiza la verificación física de los bienes con base a los registros del libro de inventarios</w:t>
            </w:r>
            <w:r w:rsidR="00B411BD">
              <w:rPr>
                <w:rFonts w:cs="Calibri"/>
              </w:rPr>
              <w:t>, los códigos de inventario</w:t>
            </w:r>
            <w:r w:rsidRPr="00C23891">
              <w:rPr>
                <w:rFonts w:cs="Calibri"/>
              </w:rPr>
              <w:t xml:space="preserve"> y las tarjetas de responsabilidad autorizadas para el efecto.</w:t>
            </w:r>
          </w:p>
        </w:tc>
        <w:tc>
          <w:tcPr>
            <w:tcW w:w="2213" w:type="dxa"/>
            <w:vAlign w:val="center"/>
          </w:tcPr>
          <w:p w14:paraId="2AF17E59" w14:textId="77777777" w:rsidR="009914BC" w:rsidRPr="00C23891" w:rsidRDefault="008A43AF" w:rsidP="009914BC">
            <w:pPr>
              <w:jc w:val="center"/>
              <w:rPr>
                <w:rFonts w:eastAsia="Times New Roman"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  <w:tr w:rsidR="00F764A3" w:rsidRPr="00C23891" w14:paraId="11071C0B" w14:textId="77777777" w:rsidTr="00B0504A">
        <w:tc>
          <w:tcPr>
            <w:tcW w:w="817" w:type="dxa"/>
          </w:tcPr>
          <w:p w14:paraId="5739AB9C" w14:textId="4A2802EC" w:rsidR="00F764A3" w:rsidRPr="00C23891" w:rsidRDefault="00F764A3" w:rsidP="009914BC">
            <w:pPr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3</w:t>
            </w:r>
          </w:p>
        </w:tc>
        <w:tc>
          <w:tcPr>
            <w:tcW w:w="5798" w:type="dxa"/>
            <w:gridSpan w:val="2"/>
          </w:tcPr>
          <w:p w14:paraId="5A7953D1" w14:textId="77777777" w:rsidR="00F764A3" w:rsidRPr="00C23891" w:rsidRDefault="00F764A3" w:rsidP="00F764A3">
            <w:pPr>
              <w:jc w:val="both"/>
              <w:rPr>
                <w:rFonts w:cs="Calibri"/>
              </w:rPr>
            </w:pPr>
            <w:r w:rsidRPr="00C23891">
              <w:rPr>
                <w:rFonts w:cs="Calibri"/>
              </w:rPr>
              <w:t xml:space="preserve">En la verificación física del inventario, determina si todos los bienes </w:t>
            </w:r>
            <w:r>
              <w:rPr>
                <w:rFonts w:cs="Calibri"/>
              </w:rPr>
              <w:t xml:space="preserve">se encuentran debidamente codificados </w:t>
            </w:r>
          </w:p>
        </w:tc>
        <w:tc>
          <w:tcPr>
            <w:tcW w:w="2213" w:type="dxa"/>
            <w:vAlign w:val="center"/>
          </w:tcPr>
          <w:p w14:paraId="7B915216" w14:textId="77777777" w:rsidR="00F764A3" w:rsidRPr="00C23891" w:rsidRDefault="00F764A3" w:rsidP="009914BC">
            <w:pPr>
              <w:jc w:val="center"/>
              <w:rPr>
                <w:rFonts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  <w:tr w:rsidR="009914BC" w:rsidRPr="00C23891" w14:paraId="78997A80" w14:textId="77777777" w:rsidTr="00B0504A">
        <w:tc>
          <w:tcPr>
            <w:tcW w:w="817" w:type="dxa"/>
          </w:tcPr>
          <w:p w14:paraId="58CB83D2" w14:textId="7C050640" w:rsidR="009914BC" w:rsidRPr="00C23891" w:rsidRDefault="009914BC" w:rsidP="009914BC">
            <w:pPr>
              <w:rPr>
                <w:rFonts w:eastAsia="Times New Roman" w:cs="Calibri"/>
                <w:lang w:val="es-MX"/>
              </w:rPr>
            </w:pPr>
            <w:r w:rsidRPr="00C23891">
              <w:rPr>
                <w:rFonts w:eastAsia="Times New Roman" w:cs="Calibri"/>
                <w:lang w:val="es-MX"/>
              </w:rPr>
              <w:t>4</w:t>
            </w:r>
          </w:p>
        </w:tc>
        <w:tc>
          <w:tcPr>
            <w:tcW w:w="5798" w:type="dxa"/>
            <w:gridSpan w:val="2"/>
          </w:tcPr>
          <w:p w14:paraId="128D077A" w14:textId="77777777" w:rsidR="009914BC" w:rsidRPr="00C23891" w:rsidRDefault="009914BC" w:rsidP="00D26A27">
            <w:pPr>
              <w:jc w:val="both"/>
              <w:rPr>
                <w:rFonts w:cs="Calibri"/>
              </w:rPr>
            </w:pPr>
            <w:r w:rsidRPr="00C23891">
              <w:rPr>
                <w:rFonts w:cs="Calibri"/>
              </w:rPr>
              <w:t>Si determina faltante en la verificación física, procede a solicitar al</w:t>
            </w:r>
            <w:r w:rsidR="00F764A3">
              <w:rPr>
                <w:rFonts w:cs="Calibri"/>
              </w:rPr>
              <w:t xml:space="preserve"> empleado</w:t>
            </w:r>
            <w:r w:rsidRPr="00C23891">
              <w:rPr>
                <w:rFonts w:cs="Calibri"/>
              </w:rPr>
              <w:t xml:space="preserve"> responsable el reintegro o reposición de los bienes que no se encontraron.</w:t>
            </w:r>
          </w:p>
        </w:tc>
        <w:tc>
          <w:tcPr>
            <w:tcW w:w="2213" w:type="dxa"/>
            <w:vAlign w:val="center"/>
          </w:tcPr>
          <w:p w14:paraId="47649448" w14:textId="77777777" w:rsidR="009914BC" w:rsidRPr="00C23891" w:rsidRDefault="008A43AF" w:rsidP="009914BC">
            <w:pPr>
              <w:jc w:val="center"/>
              <w:rPr>
                <w:rFonts w:eastAsia="Times New Roman"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  <w:tr w:rsidR="009914BC" w:rsidRPr="00C23891" w14:paraId="094004EB" w14:textId="77777777" w:rsidTr="00B0504A">
        <w:tc>
          <w:tcPr>
            <w:tcW w:w="817" w:type="dxa"/>
          </w:tcPr>
          <w:p w14:paraId="32FD735E" w14:textId="67CDC261" w:rsidR="009914BC" w:rsidRPr="00C23891" w:rsidRDefault="009914BC" w:rsidP="009914BC">
            <w:pPr>
              <w:rPr>
                <w:rFonts w:eastAsia="Times New Roman" w:cs="Calibri"/>
                <w:lang w:val="es-MX"/>
              </w:rPr>
            </w:pPr>
            <w:r w:rsidRPr="00C23891">
              <w:rPr>
                <w:rFonts w:eastAsia="Times New Roman" w:cs="Calibri"/>
                <w:lang w:val="es-MX"/>
              </w:rPr>
              <w:t>5</w:t>
            </w:r>
          </w:p>
        </w:tc>
        <w:tc>
          <w:tcPr>
            <w:tcW w:w="5798" w:type="dxa"/>
            <w:gridSpan w:val="2"/>
          </w:tcPr>
          <w:p w14:paraId="403FA228" w14:textId="77777777" w:rsidR="009914BC" w:rsidRPr="00C23891" w:rsidRDefault="009914BC" w:rsidP="00F764A3">
            <w:pPr>
              <w:jc w:val="both"/>
              <w:rPr>
                <w:rFonts w:cs="Calibri"/>
              </w:rPr>
            </w:pPr>
            <w:r w:rsidRPr="00C23891">
              <w:rPr>
                <w:rFonts w:cs="Calibri"/>
              </w:rPr>
              <w:t>Verifica que todos los bienes registrados se encuentren ubicados en las unidades que indican las tarjetas de responsabilidad.</w:t>
            </w:r>
          </w:p>
        </w:tc>
        <w:tc>
          <w:tcPr>
            <w:tcW w:w="2213" w:type="dxa"/>
            <w:vAlign w:val="center"/>
          </w:tcPr>
          <w:p w14:paraId="643CBD88" w14:textId="77777777" w:rsidR="009914BC" w:rsidRPr="00C23891" w:rsidRDefault="008A43AF" w:rsidP="009914BC">
            <w:pPr>
              <w:jc w:val="center"/>
              <w:rPr>
                <w:rFonts w:eastAsia="Times New Roman"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  <w:tr w:rsidR="009914BC" w:rsidRPr="00C23891" w14:paraId="3BA4ABE3" w14:textId="77777777" w:rsidTr="00B0504A">
        <w:tc>
          <w:tcPr>
            <w:tcW w:w="817" w:type="dxa"/>
          </w:tcPr>
          <w:p w14:paraId="78095E2B" w14:textId="5BA6EA43" w:rsidR="009914BC" w:rsidRPr="00C23891" w:rsidRDefault="009914BC" w:rsidP="009914BC">
            <w:pPr>
              <w:rPr>
                <w:rFonts w:eastAsia="Times New Roman" w:cs="Calibri"/>
                <w:lang w:val="es-MX"/>
              </w:rPr>
            </w:pPr>
            <w:r w:rsidRPr="00C23891">
              <w:rPr>
                <w:rFonts w:eastAsia="Times New Roman" w:cs="Calibri"/>
                <w:lang w:val="es-MX"/>
              </w:rPr>
              <w:t>6</w:t>
            </w:r>
          </w:p>
        </w:tc>
        <w:tc>
          <w:tcPr>
            <w:tcW w:w="5798" w:type="dxa"/>
            <w:gridSpan w:val="2"/>
          </w:tcPr>
          <w:p w14:paraId="1A6E9DAC" w14:textId="77777777" w:rsidR="009914BC" w:rsidRPr="00C23891" w:rsidRDefault="0049133B" w:rsidP="0049133B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Verifique que </w:t>
            </w:r>
            <w:r w:rsidR="00B411BD">
              <w:rPr>
                <w:rFonts w:cs="Calibri"/>
              </w:rPr>
              <w:t>las a</w:t>
            </w:r>
            <w:r w:rsidR="00F764A3">
              <w:rPr>
                <w:rFonts w:cs="Calibri"/>
              </w:rPr>
              <w:t>diciones</w:t>
            </w:r>
            <w:r w:rsidR="00B411BD">
              <w:rPr>
                <w:rFonts w:cs="Calibri"/>
              </w:rPr>
              <w:t xml:space="preserve"> y bajas del perí</w:t>
            </w:r>
            <w:r>
              <w:rPr>
                <w:rFonts w:cs="Calibri"/>
              </w:rPr>
              <w:t>odo estén correctamente registradas en el libro de inventarios autorizado.</w:t>
            </w:r>
          </w:p>
        </w:tc>
        <w:tc>
          <w:tcPr>
            <w:tcW w:w="2213" w:type="dxa"/>
            <w:vAlign w:val="center"/>
          </w:tcPr>
          <w:p w14:paraId="20A38150" w14:textId="77777777" w:rsidR="009914BC" w:rsidRPr="00C23891" w:rsidRDefault="008A43AF" w:rsidP="009914BC">
            <w:pPr>
              <w:jc w:val="center"/>
              <w:rPr>
                <w:rFonts w:eastAsia="Times New Roman"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  <w:tr w:rsidR="0032004C" w:rsidRPr="00C23891" w14:paraId="69531ACE" w14:textId="77777777" w:rsidTr="00B0504A">
        <w:tc>
          <w:tcPr>
            <w:tcW w:w="817" w:type="dxa"/>
          </w:tcPr>
          <w:p w14:paraId="3762E46E" w14:textId="2D76032D" w:rsidR="0032004C" w:rsidRPr="00C23891" w:rsidRDefault="0032004C" w:rsidP="009914BC">
            <w:pPr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7</w:t>
            </w:r>
          </w:p>
        </w:tc>
        <w:tc>
          <w:tcPr>
            <w:tcW w:w="5798" w:type="dxa"/>
            <w:gridSpan w:val="2"/>
          </w:tcPr>
          <w:p w14:paraId="67E215F1" w14:textId="5BA37CB4" w:rsidR="0032004C" w:rsidRPr="00C23891" w:rsidRDefault="0032004C" w:rsidP="00D06D0A">
            <w:pPr>
              <w:jc w:val="both"/>
              <w:rPr>
                <w:rFonts w:cs="Calibri"/>
              </w:rPr>
            </w:pPr>
            <w:r w:rsidRPr="00C23891">
              <w:rPr>
                <w:rFonts w:cs="Calibri"/>
              </w:rPr>
              <w:t>Al finalizar</w:t>
            </w:r>
            <w:r>
              <w:rPr>
                <w:rFonts w:cs="Calibri"/>
              </w:rPr>
              <w:t xml:space="preserve"> con el registro de inventario </w:t>
            </w:r>
            <w:r w:rsidRPr="00C23891">
              <w:rPr>
                <w:rFonts w:cs="Calibri"/>
              </w:rPr>
              <w:t>realiza resumen de inventario en el libro autorizado</w:t>
            </w:r>
            <w:r w:rsidR="00D06D0A">
              <w:rPr>
                <w:rFonts w:cs="Calibri"/>
              </w:rPr>
              <w:t>,</w:t>
            </w:r>
            <w:r w:rsidRPr="00C23891">
              <w:rPr>
                <w:rFonts w:cs="Calibri"/>
              </w:rPr>
              <w:t xml:space="preserve"> </w:t>
            </w:r>
            <w:r w:rsidR="00D06D0A">
              <w:rPr>
                <w:rFonts w:cs="Calibri"/>
              </w:rPr>
              <w:t xml:space="preserve">certifica el inventario al cierre del período fiscal y </w:t>
            </w:r>
            <w:r w:rsidR="00A9274E" w:rsidRPr="00C23891">
              <w:rPr>
                <w:rFonts w:cs="Calibri"/>
              </w:rPr>
              <w:t>procede</w:t>
            </w:r>
            <w:r w:rsidR="00A9274E">
              <w:rPr>
                <w:rFonts w:cs="Calibri"/>
              </w:rPr>
              <w:t xml:space="preserve"> </w:t>
            </w:r>
            <w:r w:rsidR="00A9274E" w:rsidRPr="00C23891">
              <w:rPr>
                <w:rFonts w:cs="Calibri"/>
              </w:rPr>
              <w:t>a</w:t>
            </w:r>
            <w:r w:rsidRPr="00C23891">
              <w:rPr>
                <w:rFonts w:cs="Calibri"/>
              </w:rPr>
              <w:t xml:space="preserve"> firmarlo</w:t>
            </w:r>
            <w:r w:rsidR="00D06D0A">
              <w:rPr>
                <w:rFonts w:cs="Calibri"/>
              </w:rPr>
              <w:t>.</w:t>
            </w:r>
          </w:p>
        </w:tc>
        <w:tc>
          <w:tcPr>
            <w:tcW w:w="2213" w:type="dxa"/>
            <w:vAlign w:val="center"/>
          </w:tcPr>
          <w:p w14:paraId="6770B16A" w14:textId="77777777" w:rsidR="0032004C" w:rsidRPr="00C23891" w:rsidRDefault="0032004C" w:rsidP="009914BC">
            <w:pPr>
              <w:jc w:val="center"/>
              <w:rPr>
                <w:rFonts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  <w:tr w:rsidR="0032004C" w:rsidRPr="00C23891" w14:paraId="3DE5C456" w14:textId="77777777" w:rsidTr="00B0504A">
        <w:tc>
          <w:tcPr>
            <w:tcW w:w="817" w:type="dxa"/>
          </w:tcPr>
          <w:p w14:paraId="34382EDF" w14:textId="2364B256" w:rsidR="0032004C" w:rsidRPr="00C23891" w:rsidRDefault="0032004C" w:rsidP="009914BC">
            <w:pPr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lastRenderedPageBreak/>
              <w:t>8</w:t>
            </w:r>
          </w:p>
        </w:tc>
        <w:tc>
          <w:tcPr>
            <w:tcW w:w="5798" w:type="dxa"/>
            <w:gridSpan w:val="2"/>
          </w:tcPr>
          <w:p w14:paraId="6A6AF946" w14:textId="6A9F7F29" w:rsidR="0032004C" w:rsidRPr="00C23891" w:rsidRDefault="00A9274E" w:rsidP="0032004C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S</w:t>
            </w:r>
            <w:r w:rsidRPr="00C23891">
              <w:rPr>
                <w:rFonts w:cs="Calibri"/>
              </w:rPr>
              <w:t>olicitando,</w:t>
            </w:r>
            <w:r w:rsidR="0032004C" w:rsidRPr="00C23891">
              <w:rPr>
                <w:rFonts w:cs="Calibri"/>
              </w:rPr>
              <w:t xml:space="preserve"> además</w:t>
            </w:r>
            <w:r w:rsidR="0049133B">
              <w:rPr>
                <w:rFonts w:cs="Calibri"/>
              </w:rPr>
              <w:t>,</w:t>
            </w:r>
            <w:r w:rsidR="0032004C" w:rsidRPr="00C23891">
              <w:rPr>
                <w:rFonts w:cs="Calibri"/>
              </w:rPr>
              <w:t xml:space="preserve"> el visto bueno de la Coordinador Administrativ</w:t>
            </w:r>
            <w:r w:rsidR="00544135">
              <w:rPr>
                <w:rFonts w:cs="Calibri"/>
              </w:rPr>
              <w:t>o</w:t>
            </w:r>
            <w:r w:rsidR="0032004C" w:rsidRPr="00C23891">
              <w:rPr>
                <w:rFonts w:cs="Calibri"/>
              </w:rPr>
              <w:t xml:space="preserve"> Financiera</w:t>
            </w:r>
            <w:r w:rsidR="0032004C">
              <w:rPr>
                <w:rFonts w:cs="Calibri"/>
              </w:rPr>
              <w:t xml:space="preserve">, </w:t>
            </w:r>
            <w:proofErr w:type="gramStart"/>
            <w:r w:rsidR="0032004C">
              <w:rPr>
                <w:rFonts w:cs="Calibri"/>
              </w:rPr>
              <w:t>Presidente</w:t>
            </w:r>
            <w:proofErr w:type="gramEnd"/>
            <w:r w:rsidR="0032004C">
              <w:rPr>
                <w:rFonts w:cs="Calibri"/>
              </w:rPr>
              <w:t xml:space="preserve"> y Tesorero de Comité Ejecutivo en el libro autorizado</w:t>
            </w:r>
          </w:p>
        </w:tc>
        <w:tc>
          <w:tcPr>
            <w:tcW w:w="2213" w:type="dxa"/>
            <w:vAlign w:val="center"/>
          </w:tcPr>
          <w:p w14:paraId="24E9F196" w14:textId="77777777" w:rsidR="0032004C" w:rsidRPr="00C23891" w:rsidRDefault="0032004C" w:rsidP="009914BC">
            <w:pPr>
              <w:jc w:val="center"/>
              <w:rPr>
                <w:rFonts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  <w:tr w:rsidR="009914BC" w:rsidRPr="00C23891" w14:paraId="6EA4E44A" w14:textId="77777777" w:rsidTr="00B0504A">
        <w:tc>
          <w:tcPr>
            <w:tcW w:w="817" w:type="dxa"/>
          </w:tcPr>
          <w:p w14:paraId="32A9DD9A" w14:textId="691A50AD" w:rsidR="009914BC" w:rsidRPr="00C23891" w:rsidRDefault="0032004C" w:rsidP="009914BC">
            <w:pPr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9</w:t>
            </w:r>
          </w:p>
        </w:tc>
        <w:tc>
          <w:tcPr>
            <w:tcW w:w="5798" w:type="dxa"/>
            <w:gridSpan w:val="2"/>
          </w:tcPr>
          <w:p w14:paraId="39A725ED" w14:textId="1D3E3086" w:rsidR="009914BC" w:rsidRPr="00C23891" w:rsidRDefault="0049133B" w:rsidP="0049133B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Procede a elaborar: “Informe de Inventarios a Nivel Institucional Pormenorizado por Cuenta Contable” </w:t>
            </w:r>
            <w:r w:rsidR="0032004C">
              <w:rPr>
                <w:rFonts w:cs="Calibri"/>
              </w:rPr>
              <w:t xml:space="preserve">para </w:t>
            </w:r>
            <w:r w:rsidR="0032004C" w:rsidRPr="0032004C">
              <w:rPr>
                <w:rFonts w:cs="Calibri"/>
              </w:rPr>
              <w:t>remitir a la Coordin</w:t>
            </w:r>
            <w:r w:rsidR="0032004C">
              <w:rPr>
                <w:rFonts w:cs="Calibri"/>
              </w:rPr>
              <w:t>ador</w:t>
            </w:r>
            <w:r w:rsidR="00544135">
              <w:rPr>
                <w:rFonts w:cs="Calibri"/>
              </w:rPr>
              <w:t xml:space="preserve"> </w:t>
            </w:r>
            <w:r w:rsidR="0032004C">
              <w:rPr>
                <w:rFonts w:cs="Calibri"/>
              </w:rPr>
              <w:t>Administrativ</w:t>
            </w:r>
            <w:r w:rsidR="00544135">
              <w:rPr>
                <w:rFonts w:cs="Calibri"/>
              </w:rPr>
              <w:t xml:space="preserve">o </w:t>
            </w:r>
            <w:r w:rsidR="0032004C">
              <w:rPr>
                <w:rFonts w:cs="Calibri"/>
              </w:rPr>
              <w:t>Financiera para su revisión y firma</w:t>
            </w:r>
          </w:p>
        </w:tc>
        <w:tc>
          <w:tcPr>
            <w:tcW w:w="2213" w:type="dxa"/>
            <w:vAlign w:val="center"/>
          </w:tcPr>
          <w:p w14:paraId="5C66CBCA" w14:textId="77777777" w:rsidR="009914BC" w:rsidRPr="00C23891" w:rsidRDefault="008A43AF" w:rsidP="009914BC">
            <w:pPr>
              <w:jc w:val="center"/>
              <w:rPr>
                <w:rFonts w:eastAsia="Times New Roman"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  <w:tr w:rsidR="0027342B" w:rsidRPr="00C23891" w14:paraId="0D213904" w14:textId="77777777" w:rsidTr="00B0504A">
        <w:tc>
          <w:tcPr>
            <w:tcW w:w="817" w:type="dxa"/>
          </w:tcPr>
          <w:p w14:paraId="46D6D7E7" w14:textId="35A05E83" w:rsidR="0027342B" w:rsidRDefault="0027342B" w:rsidP="0027342B">
            <w:pPr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10</w:t>
            </w:r>
          </w:p>
        </w:tc>
        <w:tc>
          <w:tcPr>
            <w:tcW w:w="5798" w:type="dxa"/>
            <w:gridSpan w:val="2"/>
          </w:tcPr>
          <w:p w14:paraId="3B259DD9" w14:textId="7F86CF83" w:rsidR="0027342B" w:rsidRDefault="0027342B" w:rsidP="0027342B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Traslada a Comité Ejecutivo el “Informe de Inventarios a Nivel Institucional Pormenorizado por Cuenta Contable” para solicitar firma de Visto Bueno</w:t>
            </w:r>
          </w:p>
        </w:tc>
        <w:tc>
          <w:tcPr>
            <w:tcW w:w="2213" w:type="dxa"/>
            <w:vAlign w:val="center"/>
          </w:tcPr>
          <w:p w14:paraId="2D255B02" w14:textId="01D228EB" w:rsidR="0027342B" w:rsidRPr="00C23891" w:rsidRDefault="0027342B" w:rsidP="0027342B">
            <w:pPr>
              <w:jc w:val="center"/>
              <w:rPr>
                <w:rFonts w:cs="Calibri"/>
              </w:rPr>
            </w:pPr>
            <w:r w:rsidRPr="00C23891">
              <w:rPr>
                <w:rFonts w:eastAsia="Times New Roman" w:cs="Calibri"/>
              </w:rPr>
              <w:t>Coordinador</w:t>
            </w:r>
            <w:r>
              <w:rPr>
                <w:rFonts w:eastAsia="Times New Roman" w:cs="Calibri"/>
              </w:rPr>
              <w:t xml:space="preserve"> – </w:t>
            </w:r>
            <w:r w:rsidRPr="00C23891">
              <w:rPr>
                <w:rFonts w:eastAsia="Times New Roman" w:cs="Calibri"/>
              </w:rPr>
              <w:t>Admi</w:t>
            </w:r>
            <w:r>
              <w:rPr>
                <w:rFonts w:eastAsia="Times New Roman" w:cs="Calibri"/>
              </w:rPr>
              <w:t>nistra</w:t>
            </w:r>
            <w:r w:rsidRPr="00C23891">
              <w:rPr>
                <w:rFonts w:eastAsia="Times New Roman" w:cs="Calibri"/>
              </w:rPr>
              <w:t>tiv</w:t>
            </w:r>
            <w:r>
              <w:rPr>
                <w:rFonts w:eastAsia="Times New Roman" w:cs="Calibri"/>
              </w:rPr>
              <w:t xml:space="preserve">o </w:t>
            </w:r>
            <w:r w:rsidRPr="00C23891">
              <w:rPr>
                <w:rFonts w:eastAsia="Times New Roman" w:cs="Calibri"/>
              </w:rPr>
              <w:t>Financier</w:t>
            </w:r>
            <w:r>
              <w:rPr>
                <w:rFonts w:eastAsia="Times New Roman" w:cs="Calibri"/>
              </w:rPr>
              <w:t>o</w:t>
            </w:r>
            <w:r w:rsidRPr="00C23891">
              <w:rPr>
                <w:rFonts w:eastAsia="Times New Roman" w:cs="Calibri"/>
              </w:rPr>
              <w:t xml:space="preserve"> </w:t>
            </w:r>
          </w:p>
        </w:tc>
      </w:tr>
      <w:tr w:rsidR="009914BC" w:rsidRPr="00C23891" w14:paraId="7885140C" w14:textId="77777777" w:rsidTr="00B0504A">
        <w:tc>
          <w:tcPr>
            <w:tcW w:w="817" w:type="dxa"/>
          </w:tcPr>
          <w:p w14:paraId="4E950766" w14:textId="6BD4BB1C" w:rsidR="009914BC" w:rsidRPr="00C23891" w:rsidRDefault="00204E32" w:rsidP="009914BC">
            <w:pPr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1</w:t>
            </w:r>
            <w:r w:rsidR="006D0A79">
              <w:rPr>
                <w:rFonts w:eastAsia="Times New Roman" w:cs="Calibri"/>
                <w:lang w:val="es-MX"/>
              </w:rPr>
              <w:t>1</w:t>
            </w:r>
          </w:p>
        </w:tc>
        <w:tc>
          <w:tcPr>
            <w:tcW w:w="5798" w:type="dxa"/>
            <w:gridSpan w:val="2"/>
          </w:tcPr>
          <w:p w14:paraId="4649AFB1" w14:textId="77777777" w:rsidR="0032004C" w:rsidRPr="00C23891" w:rsidRDefault="009914BC" w:rsidP="00D06D0A">
            <w:pPr>
              <w:jc w:val="both"/>
              <w:rPr>
                <w:rFonts w:cs="Calibri"/>
              </w:rPr>
            </w:pPr>
            <w:r w:rsidRPr="00D06D0A">
              <w:rPr>
                <w:rFonts w:cs="Calibri"/>
              </w:rPr>
              <w:t xml:space="preserve">Remite </w:t>
            </w:r>
            <w:r w:rsidR="00D06D0A" w:rsidRPr="00D06D0A">
              <w:rPr>
                <w:rFonts w:cs="Calibri"/>
              </w:rPr>
              <w:t xml:space="preserve">a: </w:t>
            </w:r>
            <w:r w:rsidRPr="00D06D0A">
              <w:rPr>
                <w:rFonts w:cs="Calibri"/>
              </w:rPr>
              <w:t>Dirección de Contabilidad del Estado</w:t>
            </w:r>
            <w:r w:rsidR="00D06D0A" w:rsidRPr="00D06D0A">
              <w:rPr>
                <w:rFonts w:cs="Calibri"/>
              </w:rPr>
              <w:t xml:space="preserve"> y a la Dirección de Bienes del Estado</w:t>
            </w:r>
            <w:r w:rsidRPr="00D06D0A">
              <w:rPr>
                <w:rFonts w:cs="Calibri"/>
              </w:rPr>
              <w:t>, el informe del inventario referido al 31 de diciembre del año anterior, en el mes</w:t>
            </w:r>
            <w:r w:rsidR="0032004C" w:rsidRPr="00D06D0A">
              <w:rPr>
                <w:rFonts w:cs="Calibri"/>
              </w:rPr>
              <w:t xml:space="preserve"> siguiente de finalizado el perí</w:t>
            </w:r>
            <w:r w:rsidRPr="00D06D0A">
              <w:rPr>
                <w:rFonts w:cs="Calibri"/>
              </w:rPr>
              <w:t>odo.</w:t>
            </w:r>
          </w:p>
        </w:tc>
        <w:tc>
          <w:tcPr>
            <w:tcW w:w="2213" w:type="dxa"/>
            <w:vAlign w:val="center"/>
          </w:tcPr>
          <w:p w14:paraId="13E5F8C3" w14:textId="77777777" w:rsidR="009914BC" w:rsidRPr="00C23891" w:rsidRDefault="00D06D0A" w:rsidP="009914BC">
            <w:pPr>
              <w:jc w:val="center"/>
              <w:rPr>
                <w:rFonts w:eastAsia="Times New Roman"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  <w:tr w:rsidR="009914BC" w:rsidRPr="00C23891" w14:paraId="443A1777" w14:textId="77777777" w:rsidTr="00B0504A">
        <w:tc>
          <w:tcPr>
            <w:tcW w:w="817" w:type="dxa"/>
          </w:tcPr>
          <w:p w14:paraId="245F0DF1" w14:textId="77777777" w:rsidR="009914BC" w:rsidRPr="00C23891" w:rsidRDefault="009914BC" w:rsidP="00B25A04">
            <w:pPr>
              <w:rPr>
                <w:rFonts w:eastAsia="Times New Roman" w:cs="Calibri"/>
                <w:lang w:val="es-MX"/>
              </w:rPr>
            </w:pPr>
          </w:p>
        </w:tc>
        <w:tc>
          <w:tcPr>
            <w:tcW w:w="5798" w:type="dxa"/>
            <w:gridSpan w:val="2"/>
          </w:tcPr>
          <w:p w14:paraId="6DA69A82" w14:textId="77777777" w:rsidR="009914BC" w:rsidRPr="00C23891" w:rsidRDefault="009914BC" w:rsidP="00D26A27">
            <w:pPr>
              <w:jc w:val="both"/>
              <w:rPr>
                <w:rFonts w:eastAsia="Times New Roman" w:cs="Calibri"/>
                <w:b/>
              </w:rPr>
            </w:pPr>
            <w:r w:rsidRPr="00C23891">
              <w:rPr>
                <w:rFonts w:eastAsia="Times New Roman" w:cs="Calibri"/>
                <w:b/>
              </w:rPr>
              <w:t>ADICIONES AL INVENTARIO</w:t>
            </w:r>
          </w:p>
        </w:tc>
        <w:tc>
          <w:tcPr>
            <w:tcW w:w="2213" w:type="dxa"/>
            <w:vAlign w:val="center"/>
          </w:tcPr>
          <w:p w14:paraId="2B8263C4" w14:textId="77777777" w:rsidR="009914BC" w:rsidRPr="00C23891" w:rsidRDefault="009914BC" w:rsidP="00B0504A">
            <w:pPr>
              <w:jc w:val="center"/>
              <w:rPr>
                <w:rFonts w:eastAsia="Times New Roman" w:cs="Calibri"/>
              </w:rPr>
            </w:pPr>
          </w:p>
        </w:tc>
      </w:tr>
      <w:tr w:rsidR="009914BC" w:rsidRPr="00C23891" w14:paraId="4DF603A6" w14:textId="77777777" w:rsidTr="00B0504A">
        <w:tc>
          <w:tcPr>
            <w:tcW w:w="817" w:type="dxa"/>
          </w:tcPr>
          <w:p w14:paraId="03A31217" w14:textId="36292FA7" w:rsidR="009914BC" w:rsidRPr="00C23891" w:rsidRDefault="00204E32" w:rsidP="009914BC">
            <w:pPr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1</w:t>
            </w:r>
          </w:p>
        </w:tc>
        <w:tc>
          <w:tcPr>
            <w:tcW w:w="5798" w:type="dxa"/>
            <w:gridSpan w:val="2"/>
          </w:tcPr>
          <w:p w14:paraId="21F9B860" w14:textId="77777777" w:rsidR="009914BC" w:rsidRPr="00C23891" w:rsidRDefault="009914BC" w:rsidP="00D06D0A">
            <w:pPr>
              <w:jc w:val="both"/>
              <w:rPr>
                <w:rFonts w:cs="Calibri"/>
              </w:rPr>
            </w:pPr>
            <w:r w:rsidRPr="00C23891">
              <w:rPr>
                <w:rFonts w:cs="Calibri"/>
              </w:rPr>
              <w:t xml:space="preserve">Antes de realizar el registro de las adiciones </w:t>
            </w:r>
            <w:r w:rsidR="00D06D0A">
              <w:rPr>
                <w:rFonts w:cs="Calibri"/>
              </w:rPr>
              <w:t>en e</w:t>
            </w:r>
            <w:r w:rsidRPr="00C23891">
              <w:rPr>
                <w:rFonts w:cs="Calibri"/>
              </w:rPr>
              <w:t>l libro de inventarios</w:t>
            </w:r>
            <w:r w:rsidR="00D06D0A">
              <w:rPr>
                <w:rFonts w:cs="Calibri"/>
              </w:rPr>
              <w:t xml:space="preserve"> autorizado</w:t>
            </w:r>
            <w:r w:rsidRPr="00C23891">
              <w:rPr>
                <w:rFonts w:cs="Calibri"/>
              </w:rPr>
              <w:t xml:space="preserve">, verifica que en los expedientes </w:t>
            </w:r>
            <w:r w:rsidR="00D06D0A">
              <w:rPr>
                <w:rFonts w:cs="Calibri"/>
              </w:rPr>
              <w:t>se encuentren completos (f</w:t>
            </w:r>
            <w:r w:rsidRPr="00C23891">
              <w:rPr>
                <w:rFonts w:cs="Calibri"/>
              </w:rPr>
              <w:t xml:space="preserve">acturas, actas y convenios </w:t>
            </w:r>
            <w:r w:rsidR="00D06D0A">
              <w:rPr>
                <w:rFonts w:cs="Calibri"/>
              </w:rPr>
              <w:t>de</w:t>
            </w:r>
            <w:r w:rsidRPr="00C23891">
              <w:rPr>
                <w:rFonts w:cs="Calibri"/>
              </w:rPr>
              <w:t xml:space="preserve"> compras, traslados o donaciones</w:t>
            </w:r>
            <w:r w:rsidR="00D06D0A">
              <w:rPr>
                <w:rFonts w:cs="Calibri"/>
              </w:rPr>
              <w:t>, etc.)</w:t>
            </w:r>
          </w:p>
        </w:tc>
        <w:tc>
          <w:tcPr>
            <w:tcW w:w="2213" w:type="dxa"/>
            <w:vAlign w:val="center"/>
          </w:tcPr>
          <w:p w14:paraId="04230150" w14:textId="77777777" w:rsidR="009914BC" w:rsidRPr="00C23891" w:rsidRDefault="008A43AF" w:rsidP="009914BC">
            <w:pPr>
              <w:jc w:val="center"/>
              <w:rPr>
                <w:rFonts w:eastAsia="Times New Roman"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  <w:tr w:rsidR="009914BC" w:rsidRPr="00C23891" w14:paraId="40FBB587" w14:textId="77777777" w:rsidTr="00B0504A">
        <w:tc>
          <w:tcPr>
            <w:tcW w:w="817" w:type="dxa"/>
          </w:tcPr>
          <w:p w14:paraId="71F6C9DF" w14:textId="5BD64392" w:rsidR="009914BC" w:rsidRPr="00C23891" w:rsidRDefault="00204E32" w:rsidP="009914BC">
            <w:pPr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2</w:t>
            </w:r>
          </w:p>
        </w:tc>
        <w:tc>
          <w:tcPr>
            <w:tcW w:w="5798" w:type="dxa"/>
            <w:gridSpan w:val="2"/>
          </w:tcPr>
          <w:p w14:paraId="23AB76A9" w14:textId="77777777" w:rsidR="009914BC" w:rsidRPr="00C23891" w:rsidRDefault="001029B7" w:rsidP="001029B7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Para registrar las adquisiciones de bienes del nuevo período fiscal, se </w:t>
            </w:r>
            <w:r w:rsidRPr="00C23891">
              <w:rPr>
                <w:rFonts w:cs="Calibri"/>
              </w:rPr>
              <w:t>agrega</w:t>
            </w:r>
            <w:r>
              <w:rPr>
                <w:rFonts w:cs="Calibri"/>
              </w:rPr>
              <w:t>n</w:t>
            </w:r>
            <w:r w:rsidRPr="00C23891">
              <w:rPr>
                <w:rFonts w:cs="Calibri"/>
              </w:rPr>
              <w:t xml:space="preserve"> a continuación de</w:t>
            </w:r>
            <w:r>
              <w:rPr>
                <w:rFonts w:cs="Calibri"/>
              </w:rPr>
              <w:t xml:space="preserve"> </w:t>
            </w:r>
            <w:r w:rsidRPr="00C23891">
              <w:rPr>
                <w:rFonts w:cs="Calibri"/>
              </w:rPr>
              <w:t>l</w:t>
            </w:r>
            <w:r>
              <w:rPr>
                <w:rFonts w:cs="Calibri"/>
              </w:rPr>
              <w:t>a</w:t>
            </w:r>
            <w:r w:rsidRPr="00C23891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certificación del </w:t>
            </w:r>
            <w:r w:rsidRPr="00C23891">
              <w:rPr>
                <w:rFonts w:cs="Calibri"/>
              </w:rPr>
              <w:t>inventario anterior</w:t>
            </w:r>
            <w:r>
              <w:rPr>
                <w:rFonts w:cs="Calibri"/>
              </w:rPr>
              <w:t xml:space="preserve">, y se describen las adiciones en orden cronológico </w:t>
            </w:r>
          </w:p>
        </w:tc>
        <w:tc>
          <w:tcPr>
            <w:tcW w:w="2213" w:type="dxa"/>
            <w:vAlign w:val="center"/>
          </w:tcPr>
          <w:p w14:paraId="03F3F49C" w14:textId="77777777" w:rsidR="009914BC" w:rsidRPr="00C23891" w:rsidRDefault="008A43AF" w:rsidP="009914BC">
            <w:pPr>
              <w:jc w:val="center"/>
              <w:rPr>
                <w:rFonts w:eastAsia="Times New Roman"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  <w:tr w:rsidR="009914BC" w:rsidRPr="00C23891" w14:paraId="34AF7DCF" w14:textId="77777777" w:rsidTr="00B0504A">
        <w:tc>
          <w:tcPr>
            <w:tcW w:w="817" w:type="dxa"/>
          </w:tcPr>
          <w:p w14:paraId="136FC002" w14:textId="45EB1540" w:rsidR="009914BC" w:rsidRPr="00C23891" w:rsidRDefault="006D0A79" w:rsidP="009914BC">
            <w:pPr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3</w:t>
            </w:r>
          </w:p>
        </w:tc>
        <w:tc>
          <w:tcPr>
            <w:tcW w:w="5798" w:type="dxa"/>
            <w:gridSpan w:val="2"/>
          </w:tcPr>
          <w:p w14:paraId="4125B689" w14:textId="77777777" w:rsidR="009914BC" w:rsidRPr="00C23891" w:rsidRDefault="001029B7" w:rsidP="001029B7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Cuando, </w:t>
            </w:r>
            <w:r w:rsidR="009914BC" w:rsidRPr="00C23891">
              <w:rPr>
                <w:rFonts w:cs="Calibri"/>
              </w:rPr>
              <w:t>las adiciones al inventario sean por</w:t>
            </w:r>
            <w:r>
              <w:rPr>
                <w:rFonts w:cs="Calibri"/>
              </w:rPr>
              <w:t xml:space="preserve"> motivo de</w:t>
            </w:r>
            <w:r w:rsidR="009914BC" w:rsidRPr="00C23891">
              <w:rPr>
                <w:rFonts w:cs="Calibri"/>
              </w:rPr>
              <w:t xml:space="preserve"> traslado o donaciones</w:t>
            </w:r>
            <w:r>
              <w:rPr>
                <w:rFonts w:cs="Calibri"/>
              </w:rPr>
              <w:t xml:space="preserve"> de otra Institución</w:t>
            </w:r>
            <w:r w:rsidR="009914BC" w:rsidRPr="00C23891">
              <w:rPr>
                <w:rFonts w:cs="Calibri"/>
              </w:rPr>
              <w:t xml:space="preserve">, realiza las gestiones ante la Dirección de </w:t>
            </w:r>
            <w:r>
              <w:rPr>
                <w:rFonts w:cs="Calibri"/>
              </w:rPr>
              <w:t xml:space="preserve">Bienes </w:t>
            </w:r>
            <w:r w:rsidR="009914BC" w:rsidRPr="00C23891">
              <w:rPr>
                <w:rFonts w:cs="Calibri"/>
              </w:rPr>
              <w:t xml:space="preserve">del Estado para que emita la Resolución de autorización </w:t>
            </w:r>
            <w:r>
              <w:rPr>
                <w:rFonts w:cs="Calibri"/>
              </w:rPr>
              <w:t>respectiva</w:t>
            </w:r>
          </w:p>
        </w:tc>
        <w:tc>
          <w:tcPr>
            <w:tcW w:w="2213" w:type="dxa"/>
            <w:vAlign w:val="center"/>
          </w:tcPr>
          <w:p w14:paraId="5ED88D3E" w14:textId="77777777" w:rsidR="009914BC" w:rsidRPr="00C23891" w:rsidRDefault="008A43AF" w:rsidP="009914BC">
            <w:pPr>
              <w:jc w:val="center"/>
              <w:rPr>
                <w:rFonts w:eastAsia="Times New Roman"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  <w:tr w:rsidR="009914BC" w:rsidRPr="00C23891" w14:paraId="7A3C3965" w14:textId="77777777" w:rsidTr="00B0504A">
        <w:tc>
          <w:tcPr>
            <w:tcW w:w="817" w:type="dxa"/>
          </w:tcPr>
          <w:p w14:paraId="4B7A3275" w14:textId="3699761F" w:rsidR="009914BC" w:rsidRPr="00C23891" w:rsidRDefault="00204E32" w:rsidP="009914BC">
            <w:pPr>
              <w:rPr>
                <w:rFonts w:eastAsia="Times New Roman" w:cs="Calibri"/>
                <w:lang w:val="es-MX"/>
              </w:rPr>
            </w:pPr>
            <w:r>
              <w:rPr>
                <w:rFonts w:eastAsia="Times New Roman" w:cs="Calibri"/>
                <w:lang w:val="es-MX"/>
              </w:rPr>
              <w:t>4</w:t>
            </w:r>
          </w:p>
        </w:tc>
        <w:tc>
          <w:tcPr>
            <w:tcW w:w="5798" w:type="dxa"/>
            <w:gridSpan w:val="2"/>
          </w:tcPr>
          <w:p w14:paraId="29EE9E8D" w14:textId="16BA11BA" w:rsidR="009914BC" w:rsidRPr="00C23891" w:rsidRDefault="001029B7" w:rsidP="001029B7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Recibida </w:t>
            </w:r>
            <w:r w:rsidRPr="00C23891">
              <w:rPr>
                <w:rFonts w:cs="Calibri"/>
              </w:rPr>
              <w:t xml:space="preserve">la Resolución de autorización </w:t>
            </w:r>
            <w:r>
              <w:rPr>
                <w:rFonts w:cs="Calibri"/>
              </w:rPr>
              <w:t xml:space="preserve">del traslado o donación de los bienes, se realiza </w:t>
            </w:r>
            <w:r w:rsidRPr="00C23891">
              <w:rPr>
                <w:rFonts w:cs="Calibri"/>
              </w:rPr>
              <w:t>el registro correspondiente</w:t>
            </w:r>
            <w:r>
              <w:rPr>
                <w:rFonts w:cs="Calibri"/>
              </w:rPr>
              <w:t xml:space="preserve"> en el libro </w:t>
            </w:r>
            <w:r w:rsidR="003B3880">
              <w:rPr>
                <w:rFonts w:cs="Calibri"/>
              </w:rPr>
              <w:t xml:space="preserve">de inventario </w:t>
            </w:r>
            <w:r>
              <w:rPr>
                <w:rFonts w:cs="Calibri"/>
              </w:rPr>
              <w:t>autorizado de la Asociación.</w:t>
            </w:r>
          </w:p>
        </w:tc>
        <w:tc>
          <w:tcPr>
            <w:tcW w:w="2213" w:type="dxa"/>
            <w:vAlign w:val="center"/>
          </w:tcPr>
          <w:p w14:paraId="42455E37" w14:textId="77777777" w:rsidR="009914BC" w:rsidRPr="00C23891" w:rsidRDefault="008A43AF" w:rsidP="009914BC">
            <w:pPr>
              <w:jc w:val="center"/>
              <w:rPr>
                <w:rFonts w:eastAsia="Times New Roman" w:cs="Calibri"/>
              </w:rPr>
            </w:pPr>
            <w:r w:rsidRPr="00C23891">
              <w:rPr>
                <w:rFonts w:cs="Calibri"/>
              </w:rPr>
              <w:t>Auxiliar Administrativo</w:t>
            </w:r>
          </w:p>
        </w:tc>
      </w:tr>
    </w:tbl>
    <w:p w14:paraId="2BDC83F5" w14:textId="77777777" w:rsidR="008F1AFF" w:rsidRDefault="008F1AFF" w:rsidP="00B0504A">
      <w:pPr>
        <w:rPr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2835"/>
        <w:gridCol w:w="3021"/>
      </w:tblGrid>
      <w:tr w:rsidR="00B0504A" w14:paraId="54EA46A8" w14:textId="77777777" w:rsidTr="008A43AF">
        <w:tc>
          <w:tcPr>
            <w:tcW w:w="2972" w:type="dxa"/>
          </w:tcPr>
          <w:p w14:paraId="1838B949" w14:textId="6F098085" w:rsidR="00E52FA8" w:rsidRDefault="00B0504A" w:rsidP="008F1AFF">
            <w:pPr>
              <w:spacing w:after="0" w:line="240" w:lineRule="auto"/>
              <w:jc w:val="center"/>
              <w:rPr>
                <w:rFonts w:eastAsia="Times New Roman"/>
                <w:lang w:val="es-MX"/>
              </w:rPr>
            </w:pPr>
            <w:r w:rsidRPr="00B0504A">
              <w:rPr>
                <w:rFonts w:eastAsia="Times New Roman"/>
                <w:lang w:val="es-MX"/>
              </w:rPr>
              <w:t>Elaborado:</w:t>
            </w:r>
          </w:p>
          <w:p w14:paraId="5328E4AF" w14:textId="515890E6" w:rsidR="00B0504A" w:rsidRDefault="000C5E84" w:rsidP="008F1AFF">
            <w:pPr>
              <w:spacing w:after="0" w:line="240" w:lineRule="auto"/>
              <w:jc w:val="center"/>
              <w:rPr>
                <w:rFonts w:eastAsia="Times New Roman"/>
                <w:lang w:val="es-MX"/>
              </w:rPr>
            </w:pPr>
            <w:r>
              <w:rPr>
                <w:rFonts w:eastAsia="Times New Roman"/>
                <w:lang w:val="es-MX"/>
              </w:rPr>
              <w:t>Alex Daniel Soto López</w:t>
            </w:r>
          </w:p>
          <w:p w14:paraId="5D44B708" w14:textId="77777777" w:rsidR="00B0504A" w:rsidRPr="00B0504A" w:rsidRDefault="00B0504A" w:rsidP="008F1AFF">
            <w:pPr>
              <w:spacing w:after="0" w:line="240" w:lineRule="auto"/>
              <w:rPr>
                <w:rFonts w:eastAsia="Times New Roman"/>
                <w:lang w:val="es-MX"/>
              </w:rPr>
            </w:pPr>
          </w:p>
        </w:tc>
        <w:tc>
          <w:tcPr>
            <w:tcW w:w="2835" w:type="dxa"/>
          </w:tcPr>
          <w:p w14:paraId="302E9037" w14:textId="5A9456D7" w:rsidR="00E52FA8" w:rsidRDefault="00E52FA8" w:rsidP="008F1AFF">
            <w:pPr>
              <w:spacing w:after="0" w:line="240" w:lineRule="auto"/>
              <w:jc w:val="center"/>
              <w:rPr>
                <w:rFonts w:eastAsia="Times New Roman"/>
                <w:lang w:val="es-MX"/>
              </w:rPr>
            </w:pPr>
            <w:r>
              <w:rPr>
                <w:rFonts w:eastAsia="Times New Roman"/>
                <w:lang w:val="es-MX"/>
              </w:rPr>
              <w:t>Revisado</w:t>
            </w:r>
            <w:r w:rsidRPr="00B0504A">
              <w:rPr>
                <w:rFonts w:eastAsia="Times New Roman"/>
                <w:lang w:val="es-MX"/>
              </w:rPr>
              <w:t>:</w:t>
            </w:r>
          </w:p>
          <w:p w14:paraId="342AE27C" w14:textId="07D45EEF" w:rsidR="00B0504A" w:rsidRPr="00B0504A" w:rsidRDefault="00E52FA8" w:rsidP="008F1AFF">
            <w:pPr>
              <w:spacing w:after="0" w:line="240" w:lineRule="auto"/>
              <w:jc w:val="center"/>
              <w:rPr>
                <w:rFonts w:eastAsia="Times New Roman"/>
                <w:lang w:val="es-MX"/>
              </w:rPr>
            </w:pPr>
            <w:r>
              <w:rPr>
                <w:rFonts w:eastAsia="Times New Roman"/>
                <w:lang w:val="es-MX"/>
              </w:rPr>
              <w:t>María</w:t>
            </w:r>
            <w:r w:rsidRPr="00E52FA8">
              <w:rPr>
                <w:rFonts w:eastAsia="Times New Roman"/>
                <w:sz w:val="12"/>
                <w:lang w:val="es-MX"/>
              </w:rPr>
              <w:t xml:space="preserve"> </w:t>
            </w:r>
            <w:r>
              <w:rPr>
                <w:rFonts w:eastAsia="Times New Roman"/>
                <w:lang w:val="es-MX"/>
              </w:rPr>
              <w:t>De</w:t>
            </w:r>
            <w:r w:rsidRPr="00E52FA8">
              <w:rPr>
                <w:rFonts w:eastAsia="Times New Roman"/>
                <w:sz w:val="10"/>
                <w:lang w:val="es-MX"/>
              </w:rPr>
              <w:t xml:space="preserve"> </w:t>
            </w:r>
            <w:r>
              <w:rPr>
                <w:rFonts w:eastAsia="Times New Roman"/>
                <w:lang w:val="es-MX"/>
              </w:rPr>
              <w:t>Los</w:t>
            </w:r>
            <w:r w:rsidRPr="00E52FA8">
              <w:rPr>
                <w:rFonts w:eastAsia="Times New Roman"/>
                <w:sz w:val="14"/>
                <w:lang w:val="es-MX"/>
              </w:rPr>
              <w:t xml:space="preserve"> </w:t>
            </w:r>
            <w:r>
              <w:rPr>
                <w:rFonts w:eastAsia="Times New Roman"/>
                <w:lang w:val="es-MX"/>
              </w:rPr>
              <w:t>Ángeles Salazar</w:t>
            </w:r>
          </w:p>
        </w:tc>
        <w:tc>
          <w:tcPr>
            <w:tcW w:w="3021" w:type="dxa"/>
          </w:tcPr>
          <w:p w14:paraId="6C3F813E" w14:textId="77777777" w:rsidR="00B0504A" w:rsidRDefault="00B0504A" w:rsidP="008F1AFF">
            <w:pPr>
              <w:spacing w:after="0" w:line="240" w:lineRule="auto"/>
              <w:jc w:val="center"/>
              <w:rPr>
                <w:rFonts w:eastAsia="Times New Roman"/>
                <w:lang w:val="es-MX"/>
              </w:rPr>
            </w:pPr>
            <w:r w:rsidRPr="00B0504A">
              <w:rPr>
                <w:rFonts w:eastAsia="Times New Roman"/>
                <w:lang w:val="es-MX"/>
              </w:rPr>
              <w:t>Aprobado:</w:t>
            </w:r>
          </w:p>
          <w:p w14:paraId="113FBAB4" w14:textId="5EFC2F3A" w:rsidR="00B0504A" w:rsidRPr="00B0504A" w:rsidRDefault="000C5E84" w:rsidP="008F1AFF">
            <w:pPr>
              <w:spacing w:after="0" w:line="240" w:lineRule="auto"/>
              <w:jc w:val="center"/>
              <w:rPr>
                <w:rFonts w:eastAsia="Times New Roman"/>
                <w:lang w:val="es-MX"/>
              </w:rPr>
            </w:pPr>
            <w:r>
              <w:rPr>
                <w:rFonts w:eastAsia="Times New Roman"/>
                <w:lang w:val="es-MX"/>
              </w:rPr>
              <w:t>Cristian Diego Bermúdez Apel</w:t>
            </w:r>
          </w:p>
        </w:tc>
      </w:tr>
    </w:tbl>
    <w:p w14:paraId="3AA58EDF" w14:textId="77777777" w:rsidR="009135B7" w:rsidRDefault="009135B7" w:rsidP="008F1AFF"/>
    <w:sectPr w:rsidR="009135B7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3B90B0" w14:textId="77777777" w:rsidR="00303B09" w:rsidRDefault="00303B09" w:rsidP="008F1AFF">
      <w:pPr>
        <w:spacing w:after="0" w:line="240" w:lineRule="auto"/>
      </w:pPr>
      <w:r>
        <w:separator/>
      </w:r>
    </w:p>
  </w:endnote>
  <w:endnote w:type="continuationSeparator" w:id="0">
    <w:p w14:paraId="6CBE4DF3" w14:textId="77777777" w:rsidR="00303B09" w:rsidRDefault="00303B09" w:rsidP="008F1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rlito">
    <w:altName w:val="Calibri"/>
    <w:charset w:val="00"/>
    <w:family w:val="swiss"/>
    <w:pitch w:val="variable"/>
  </w:font>
  <w:font w:name="Caladea">
    <w:altName w:val="Cambria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09C0D" w14:textId="77777777" w:rsidR="008F1AFF" w:rsidRDefault="008F1AFF" w:rsidP="008F1AFF">
    <w:pPr>
      <w:pStyle w:val="Textoindependiente"/>
      <w:spacing w:before="28"/>
      <w:rPr>
        <w:rFonts w:ascii="Caladea"/>
      </w:rPr>
    </w:pP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allowOverlap="1" wp14:anchorId="1174D886" wp14:editId="4AA34301">
              <wp:simplePos x="0" y="0"/>
              <wp:positionH relativeFrom="page">
                <wp:posOffset>1079500</wp:posOffset>
              </wp:positionH>
              <wp:positionV relativeFrom="paragraph">
                <wp:posOffset>182371</wp:posOffset>
              </wp:positionV>
              <wp:extent cx="5615940" cy="22860"/>
              <wp:effectExtent l="0" t="0" r="0" b="0"/>
              <wp:wrapTopAndBottom/>
              <wp:docPr id="828841693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615940" cy="22860"/>
                        <a:chOff x="0" y="0"/>
                        <a:chExt cx="5615940" cy="22860"/>
                      </a:xfrm>
                    </wpg:grpSpPr>
                    <wps:wsp>
                      <wps:cNvPr id="1545197900" name="Graphic 7"/>
                      <wps:cNvSpPr/>
                      <wps:spPr>
                        <a:xfrm>
                          <a:off x="0" y="12"/>
                          <a:ext cx="561340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3400" h="20320">
                              <a:moveTo>
                                <a:pt x="5613400" y="0"/>
                              </a:moveTo>
                              <a:lnTo>
                                <a:pt x="0" y="0"/>
                              </a:lnTo>
                              <a:lnTo>
                                <a:pt x="0" y="20307"/>
                              </a:lnTo>
                              <a:lnTo>
                                <a:pt x="5613400" y="20307"/>
                              </a:lnTo>
                              <a:lnTo>
                                <a:pt x="5613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5372710" name="Graphic 8"/>
                      <wps:cNvSpPr/>
                      <wps:spPr>
                        <a:xfrm>
                          <a:off x="5613146" y="2222"/>
                          <a:ext cx="2540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" h="2540">
                              <a:moveTo>
                                <a:pt x="2539" y="0"/>
                              </a:moveTo>
                              <a:lnTo>
                                <a:pt x="0" y="0"/>
                              </a:lnTo>
                              <a:lnTo>
                                <a:pt x="0" y="2540"/>
                              </a:lnTo>
                              <a:lnTo>
                                <a:pt x="2539" y="2540"/>
                              </a:lnTo>
                              <a:lnTo>
                                <a:pt x="25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6231839" name="Graphic 9"/>
                      <wps:cNvSpPr/>
                      <wps:spPr>
                        <a:xfrm>
                          <a:off x="317" y="2222"/>
                          <a:ext cx="561594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5940" h="17780">
                              <a:moveTo>
                                <a:pt x="2540" y="2540"/>
                              </a:moveTo>
                              <a:lnTo>
                                <a:pt x="0" y="2540"/>
                              </a:lnTo>
                              <a:lnTo>
                                <a:pt x="0" y="17780"/>
                              </a:lnTo>
                              <a:lnTo>
                                <a:pt x="2540" y="17780"/>
                              </a:lnTo>
                              <a:lnTo>
                                <a:pt x="2540" y="2540"/>
                              </a:lnTo>
                              <a:close/>
                            </a:path>
                            <a:path w="5615940" h="17780">
                              <a:moveTo>
                                <a:pt x="5615356" y="0"/>
                              </a:moveTo>
                              <a:lnTo>
                                <a:pt x="5612828" y="0"/>
                              </a:lnTo>
                              <a:lnTo>
                                <a:pt x="5612828" y="2540"/>
                              </a:lnTo>
                              <a:lnTo>
                                <a:pt x="5615356" y="2540"/>
                              </a:lnTo>
                              <a:lnTo>
                                <a:pt x="56153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8140422" name="Graphic 10"/>
                      <wps:cNvSpPr/>
                      <wps:spPr>
                        <a:xfrm>
                          <a:off x="5613146" y="4762"/>
                          <a:ext cx="2540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" h="15240">
                              <a:moveTo>
                                <a:pt x="2539" y="0"/>
                              </a:moveTo>
                              <a:lnTo>
                                <a:pt x="0" y="0"/>
                              </a:lnTo>
                              <a:lnTo>
                                <a:pt x="0" y="15239"/>
                              </a:lnTo>
                              <a:lnTo>
                                <a:pt x="2539" y="15239"/>
                              </a:lnTo>
                              <a:lnTo>
                                <a:pt x="25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5134910" name="Graphic 11"/>
                      <wps:cNvSpPr/>
                      <wps:spPr>
                        <a:xfrm>
                          <a:off x="317" y="20002"/>
                          <a:ext cx="2540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" h="2540">
                              <a:moveTo>
                                <a:pt x="2540" y="0"/>
                              </a:moveTo>
                              <a:lnTo>
                                <a:pt x="0" y="0"/>
                              </a:lnTo>
                              <a:lnTo>
                                <a:pt x="0" y="2540"/>
                              </a:lnTo>
                              <a:lnTo>
                                <a:pt x="2540" y="2540"/>
                              </a:lnTo>
                              <a:lnTo>
                                <a:pt x="25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93803387" name="Graphic 12"/>
                      <wps:cNvSpPr/>
                      <wps:spPr>
                        <a:xfrm>
                          <a:off x="317" y="20002"/>
                          <a:ext cx="5615940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5940" h="2540">
                              <a:moveTo>
                                <a:pt x="5612765" y="0"/>
                              </a:moveTo>
                              <a:lnTo>
                                <a:pt x="2540" y="0"/>
                              </a:lnTo>
                              <a:lnTo>
                                <a:pt x="0" y="0"/>
                              </a:lnTo>
                              <a:lnTo>
                                <a:pt x="0" y="2540"/>
                              </a:lnTo>
                              <a:lnTo>
                                <a:pt x="2540" y="2540"/>
                              </a:lnTo>
                              <a:lnTo>
                                <a:pt x="5612765" y="2540"/>
                              </a:lnTo>
                              <a:lnTo>
                                <a:pt x="5612765" y="0"/>
                              </a:lnTo>
                              <a:close/>
                            </a:path>
                            <a:path w="5615940" h="2540">
                              <a:moveTo>
                                <a:pt x="5615356" y="0"/>
                              </a:moveTo>
                              <a:lnTo>
                                <a:pt x="5612828" y="0"/>
                              </a:lnTo>
                              <a:lnTo>
                                <a:pt x="5612828" y="2540"/>
                              </a:lnTo>
                              <a:lnTo>
                                <a:pt x="5615356" y="2540"/>
                              </a:lnTo>
                              <a:lnTo>
                                <a:pt x="56153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6A502F4" id="Group 6" o:spid="_x0000_s1026" style="position:absolute;margin-left:85pt;margin-top:14.35pt;width:442.2pt;height:1.8pt;z-index:-251657216;mso-wrap-distance-left:0;mso-wrap-distance-right:0;mso-position-horizontal-relative:page" coordsize="56159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">
              <v:shape id="Graphic 7" o:spid="_x0000_s1027" style="position:absolute;width:56134;height:203;visibility:visible;mso-wrap-style:square;v-text-anchor:top" coordsize="561340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" path="m5613400,l,,,20307r5613400,l5613400,xe" fillcolor="#9f9f9f" stroked="f">
                <v:path arrowok="t"/>
              </v:shape>
              <v:shape id="Graphic 8" o:spid="_x0000_s1028" style="position:absolute;left:56131;top:22;width:25;height:25;visibility:visible;mso-wrap-style:square;v-text-anchor:top" coordsize="254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" path="m2539,l,,,2540r2539,l2539,xe" fillcolor="#e2e2e2" stroked="f">
                <v:path arrowok="t"/>
              </v:shape>
              <v:shape id="Graphic 9" o:spid="_x0000_s1029" style="position:absolute;left:3;top:22;width:56159;height:178;visibility:visible;mso-wrap-style:square;v-text-anchor:top" coordsize="561594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" path="m2540,2540l,2540,,17780r2540,l2540,2540xem5615356,r-2528,l5612828,2540r2528,l5615356,xe" fillcolor="#9f9f9f" stroked="f">
                <v:path arrowok="t"/>
              </v:shape>
              <v:shape id="Graphic 10" o:spid="_x0000_s1030" style="position:absolute;left:56131;top:47;width:25;height:153;visibility:visible;mso-wrap-style:square;v-text-anchor:top" coordsize="25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" path="m2539,l,,,15239r2539,l2539,xe" fillcolor="#e2e2e2" stroked="f">
                <v:path arrowok="t"/>
              </v:shape>
              <v:shape id="Graphic 11" o:spid="_x0000_s1031" style="position:absolute;left:3;top:200;width:25;height:25;visibility:visible;mso-wrap-style:square;v-text-anchor:top" coordsize="254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" path="m2540,l,,,2540r2540,l2540,xe" fillcolor="#9f9f9f" stroked="f">
                <v:path arrowok="t"/>
              </v:shape>
              <v:shape id="Graphic 12" o:spid="_x0000_s1032" style="position:absolute;left:3;top:200;width:56159;height:25;visibility:visible;mso-wrap-style:square;v-text-anchor:top" coordsize="561594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" path="m5612765,l2540,,,,,2540r2540,l5612765,2540r,-2540xem5615356,r-2528,l5612828,2540r2528,l5615356,xe" fillcolor="#e2e2e2" stroked="f">
                <v:path arrowok="t"/>
              </v:shape>
              <w10:wrap type="topAndBottom" anchorx="page"/>
            </v:group>
          </w:pict>
        </mc:Fallback>
      </mc:AlternateContent>
    </w:r>
  </w:p>
  <w:p w14:paraId="2024FD76" w14:textId="77777777" w:rsidR="008974D8" w:rsidRPr="008974D8" w:rsidRDefault="008974D8" w:rsidP="008974D8">
    <w:pPr>
      <w:tabs>
        <w:tab w:val="center" w:pos="4419"/>
        <w:tab w:val="right" w:pos="8838"/>
      </w:tabs>
      <w:spacing w:after="0" w:line="240" w:lineRule="auto"/>
      <w:jc w:val="center"/>
      <w:rPr>
        <w:bCs/>
        <w:sz w:val="20"/>
      </w:rPr>
    </w:pPr>
    <w:r w:rsidRPr="008974D8">
      <w:rPr>
        <w:bCs/>
        <w:sz w:val="20"/>
      </w:rPr>
      <w:t>PROCEDIMIENTOS ADMINISTRATIVOS Y OPERATIVOS</w:t>
    </w:r>
  </w:p>
  <w:p w14:paraId="461C64D2" w14:textId="77777777" w:rsidR="008974D8" w:rsidRPr="008974D8" w:rsidRDefault="008974D8" w:rsidP="008974D8">
    <w:pPr>
      <w:tabs>
        <w:tab w:val="center" w:pos="4419"/>
        <w:tab w:val="right" w:pos="8838"/>
      </w:tabs>
      <w:spacing w:after="0" w:line="240" w:lineRule="auto"/>
      <w:jc w:val="center"/>
      <w:rPr>
        <w:bCs/>
        <w:sz w:val="20"/>
      </w:rPr>
    </w:pPr>
    <w:r w:rsidRPr="008974D8">
      <w:rPr>
        <w:bCs/>
        <w:sz w:val="20"/>
      </w:rPr>
      <w:t>Vigente a partir del 15 de agosto 2025</w:t>
    </w:r>
  </w:p>
  <w:p w14:paraId="4A5494AB" w14:textId="77777777" w:rsidR="008974D8" w:rsidRPr="008974D8" w:rsidRDefault="008974D8" w:rsidP="008974D8">
    <w:pPr>
      <w:tabs>
        <w:tab w:val="center" w:pos="4419"/>
        <w:tab w:val="right" w:pos="8838"/>
      </w:tabs>
      <w:spacing w:after="0" w:line="240" w:lineRule="auto"/>
      <w:jc w:val="center"/>
      <w:rPr>
        <w:bCs/>
        <w:sz w:val="20"/>
      </w:rPr>
    </w:pPr>
    <w:r w:rsidRPr="008974D8">
      <w:rPr>
        <w:bCs/>
        <w:sz w:val="20"/>
      </w:rPr>
      <w:t>Acta 30-2025, Punto Quinto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6886E9" w14:textId="77777777" w:rsidR="00303B09" w:rsidRDefault="00303B09" w:rsidP="008F1AFF">
      <w:pPr>
        <w:spacing w:after="0" w:line="240" w:lineRule="auto"/>
      </w:pPr>
      <w:r>
        <w:separator/>
      </w:r>
    </w:p>
  </w:footnote>
  <w:footnote w:type="continuationSeparator" w:id="0">
    <w:p w14:paraId="176329D0" w14:textId="77777777" w:rsidR="00303B09" w:rsidRDefault="00303B09" w:rsidP="008F1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240EA" w14:textId="3EAF9D25" w:rsidR="008F1AFF" w:rsidRPr="008F1AFF" w:rsidRDefault="008F1AFF" w:rsidP="008F1AFF">
    <w:pPr>
      <w:pStyle w:val="Encabezado"/>
    </w:pPr>
    <w:r w:rsidRPr="00946881">
      <w:rPr>
        <w:noProof/>
        <w:lang w:eastAsia="es-GT"/>
      </w:rPr>
      <w:drawing>
        <wp:inline distT="0" distB="0" distL="0" distR="0" wp14:anchorId="722C63A3" wp14:editId="2CBBE24A">
          <wp:extent cx="5612130" cy="871220"/>
          <wp:effectExtent l="0" t="0" r="7620" b="5080"/>
          <wp:docPr id="264442676" name="Imagen 2644426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871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97C1E"/>
    <w:multiLevelType w:val="hybridMultilevel"/>
    <w:tmpl w:val="9828DEB6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B30D60"/>
    <w:multiLevelType w:val="hybridMultilevel"/>
    <w:tmpl w:val="9828DEB6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3D7221"/>
    <w:multiLevelType w:val="hybridMultilevel"/>
    <w:tmpl w:val="9828DEB6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D00897"/>
    <w:multiLevelType w:val="hybridMultilevel"/>
    <w:tmpl w:val="9828DEB6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4C7FF6"/>
    <w:multiLevelType w:val="hybridMultilevel"/>
    <w:tmpl w:val="0B086E0A"/>
    <w:lvl w:ilvl="0" w:tplc="98C086F0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883146"/>
    <w:multiLevelType w:val="hybridMultilevel"/>
    <w:tmpl w:val="357083C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8174046">
    <w:abstractNumId w:val="5"/>
  </w:num>
  <w:num w:numId="2" w16cid:durableId="1906380628">
    <w:abstractNumId w:val="2"/>
  </w:num>
  <w:num w:numId="3" w16cid:durableId="827401124">
    <w:abstractNumId w:val="0"/>
  </w:num>
  <w:num w:numId="4" w16cid:durableId="358120002">
    <w:abstractNumId w:val="1"/>
  </w:num>
  <w:num w:numId="5" w16cid:durableId="1246526362">
    <w:abstractNumId w:val="3"/>
  </w:num>
  <w:num w:numId="6" w16cid:durableId="13636733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35B7"/>
    <w:rsid w:val="00027504"/>
    <w:rsid w:val="00050D47"/>
    <w:rsid w:val="00050E08"/>
    <w:rsid w:val="00062197"/>
    <w:rsid w:val="000C5E84"/>
    <w:rsid w:val="000C5F08"/>
    <w:rsid w:val="000D3D05"/>
    <w:rsid w:val="00102230"/>
    <w:rsid w:val="001029B7"/>
    <w:rsid w:val="00147BD0"/>
    <w:rsid w:val="001507C3"/>
    <w:rsid w:val="001955D8"/>
    <w:rsid w:val="002043E3"/>
    <w:rsid w:val="00204E32"/>
    <w:rsid w:val="00251080"/>
    <w:rsid w:val="0027342B"/>
    <w:rsid w:val="002842A2"/>
    <w:rsid w:val="00303B09"/>
    <w:rsid w:val="0030767A"/>
    <w:rsid w:val="003150D0"/>
    <w:rsid w:val="00317C69"/>
    <w:rsid w:val="0032004C"/>
    <w:rsid w:val="0034081F"/>
    <w:rsid w:val="003B3880"/>
    <w:rsid w:val="003F7256"/>
    <w:rsid w:val="004005DE"/>
    <w:rsid w:val="004431BF"/>
    <w:rsid w:val="00450392"/>
    <w:rsid w:val="00463338"/>
    <w:rsid w:val="0049133B"/>
    <w:rsid w:val="004B1091"/>
    <w:rsid w:val="004C543D"/>
    <w:rsid w:val="004F0955"/>
    <w:rsid w:val="004F6136"/>
    <w:rsid w:val="00544135"/>
    <w:rsid w:val="00567EE6"/>
    <w:rsid w:val="005A50F0"/>
    <w:rsid w:val="005D1C9F"/>
    <w:rsid w:val="005D5FE4"/>
    <w:rsid w:val="005F16EC"/>
    <w:rsid w:val="006073D0"/>
    <w:rsid w:val="006161A8"/>
    <w:rsid w:val="00671CA7"/>
    <w:rsid w:val="006B0B8D"/>
    <w:rsid w:val="006D0A79"/>
    <w:rsid w:val="006D68B7"/>
    <w:rsid w:val="0070544E"/>
    <w:rsid w:val="007130CD"/>
    <w:rsid w:val="00735559"/>
    <w:rsid w:val="00776C7F"/>
    <w:rsid w:val="007F0BA1"/>
    <w:rsid w:val="008141A5"/>
    <w:rsid w:val="008745C2"/>
    <w:rsid w:val="00886F3A"/>
    <w:rsid w:val="008974D8"/>
    <w:rsid w:val="008A43AF"/>
    <w:rsid w:val="008C70EC"/>
    <w:rsid w:val="008E2660"/>
    <w:rsid w:val="008F1AFF"/>
    <w:rsid w:val="009020DF"/>
    <w:rsid w:val="0091042C"/>
    <w:rsid w:val="0091337F"/>
    <w:rsid w:val="009135B7"/>
    <w:rsid w:val="00974196"/>
    <w:rsid w:val="0098570D"/>
    <w:rsid w:val="009914BC"/>
    <w:rsid w:val="009A14FB"/>
    <w:rsid w:val="009A4FCB"/>
    <w:rsid w:val="009D76D5"/>
    <w:rsid w:val="00A30006"/>
    <w:rsid w:val="00A70F16"/>
    <w:rsid w:val="00A9274E"/>
    <w:rsid w:val="00AB2FF0"/>
    <w:rsid w:val="00AE6037"/>
    <w:rsid w:val="00B0504A"/>
    <w:rsid w:val="00B25A04"/>
    <w:rsid w:val="00B3207A"/>
    <w:rsid w:val="00B411BD"/>
    <w:rsid w:val="00B45E51"/>
    <w:rsid w:val="00B76A40"/>
    <w:rsid w:val="00B86C74"/>
    <w:rsid w:val="00B955A9"/>
    <w:rsid w:val="00BA0A1F"/>
    <w:rsid w:val="00BB0EA0"/>
    <w:rsid w:val="00BB779A"/>
    <w:rsid w:val="00BE5F93"/>
    <w:rsid w:val="00C131D0"/>
    <w:rsid w:val="00C22137"/>
    <w:rsid w:val="00C23891"/>
    <w:rsid w:val="00C26CFC"/>
    <w:rsid w:val="00C50EA1"/>
    <w:rsid w:val="00C72A87"/>
    <w:rsid w:val="00C763E3"/>
    <w:rsid w:val="00C858E6"/>
    <w:rsid w:val="00CC2480"/>
    <w:rsid w:val="00CD3D06"/>
    <w:rsid w:val="00CE1598"/>
    <w:rsid w:val="00CE717D"/>
    <w:rsid w:val="00D06D0A"/>
    <w:rsid w:val="00D148CA"/>
    <w:rsid w:val="00D156AE"/>
    <w:rsid w:val="00D26A27"/>
    <w:rsid w:val="00DC6142"/>
    <w:rsid w:val="00E130F3"/>
    <w:rsid w:val="00E142AD"/>
    <w:rsid w:val="00E45586"/>
    <w:rsid w:val="00E52FA8"/>
    <w:rsid w:val="00E717AF"/>
    <w:rsid w:val="00E736F7"/>
    <w:rsid w:val="00EC6A52"/>
    <w:rsid w:val="00EE6747"/>
    <w:rsid w:val="00F60DD9"/>
    <w:rsid w:val="00F668FB"/>
    <w:rsid w:val="00F764A3"/>
    <w:rsid w:val="00FE3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AC3BDA2"/>
  <w15:chartTrackingRefBased/>
  <w15:docId w15:val="{3A4AC9CB-6753-4756-A2ED-DECE7B958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GT" w:eastAsia="es-G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135B7"/>
    <w:pPr>
      <w:ind w:left="720"/>
      <w:contextualSpacing/>
    </w:pPr>
  </w:style>
  <w:style w:type="table" w:styleId="Tablaconcuadrcula">
    <w:name w:val="Table Grid"/>
    <w:basedOn w:val="Tablanormal"/>
    <w:uiPriority w:val="59"/>
    <w:rsid w:val="009135B7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F61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67E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567EE6"/>
    <w:rPr>
      <w:rFonts w:ascii="Segoe UI" w:hAnsi="Segoe UI" w:cs="Segoe UI"/>
      <w:sz w:val="18"/>
      <w:szCs w:val="18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8F1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AFF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8F1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AFF"/>
    <w:rPr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8F1AFF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F1AFF"/>
    <w:rPr>
      <w:rFonts w:ascii="Carlito" w:eastAsia="Carlito" w:hAnsi="Carlito" w:cs="Carlito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190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F61D73-8426-4741-B819-0C4BE1162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1114</Words>
  <Characters>6128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 LOS ANGELES SALAZAR GRIJALVA</dc:creator>
  <cp:keywords/>
  <dc:description/>
  <cp:lastModifiedBy>Recepcion Asotac</cp:lastModifiedBy>
  <cp:revision>5</cp:revision>
  <cp:lastPrinted>2024-10-15T21:57:00Z</cp:lastPrinted>
  <dcterms:created xsi:type="dcterms:W3CDTF">2025-07-26T17:56:00Z</dcterms:created>
  <dcterms:modified xsi:type="dcterms:W3CDTF">2025-09-01T16:43:00Z</dcterms:modified>
</cp:coreProperties>
</file>